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5E0F3" w14:textId="77777777" w:rsidR="00F511E0" w:rsidRPr="00F511E0" w:rsidRDefault="00F511E0" w:rsidP="00F511E0">
      <w:pPr>
        <w:jc w:val="left"/>
      </w:pPr>
      <w:r w:rsidRPr="00F511E0">
        <w:t>В [Наименование лизинговой компании]</w:t>
      </w:r>
      <w:r w:rsidRPr="00F511E0">
        <w:br/>
        <w:t>Адрес: [Юридический адрес из договора]</w:t>
      </w:r>
      <w:r w:rsidRPr="00F511E0">
        <w:br/>
      </w:r>
      <w:r w:rsidRPr="00F511E0">
        <w:br/>
      </w:r>
      <w:r w:rsidRPr="00F511E0">
        <w:rPr>
          <w:b/>
          <w:bCs/>
        </w:rPr>
        <w:t>Заявитель:</w:t>
      </w:r>
      <w:r w:rsidRPr="00F511E0">
        <w:t xml:space="preserve"> [Наименование организации или ФИО ИП]</w:t>
      </w:r>
      <w:r w:rsidRPr="00F511E0">
        <w:br/>
        <w:t>Адрес: [Адрес для корреспонденции]</w:t>
      </w:r>
      <w:r w:rsidRPr="00F511E0">
        <w:br/>
        <w:t>Телефон: [Ваш номер телефона]</w:t>
      </w:r>
      <w:r w:rsidRPr="00F511E0">
        <w:br/>
        <w:t xml:space="preserve">Электронная почта: [Ваш </w:t>
      </w:r>
      <w:proofErr w:type="spellStart"/>
      <w:r w:rsidRPr="00F511E0">
        <w:t>e-mail</w:t>
      </w:r>
      <w:proofErr w:type="spellEnd"/>
      <w:r w:rsidRPr="00F511E0">
        <w:t>]</w:t>
      </w:r>
    </w:p>
    <w:p w14:paraId="09E39715" w14:textId="77777777" w:rsidR="00F511E0" w:rsidRPr="00F511E0" w:rsidRDefault="00F511E0" w:rsidP="00F511E0">
      <w:pPr>
        <w:jc w:val="center"/>
        <w:rPr>
          <w:b/>
          <w:bCs/>
        </w:rPr>
      </w:pPr>
      <w:r w:rsidRPr="00F511E0">
        <w:rPr>
          <w:b/>
          <w:bCs/>
        </w:rPr>
        <w:t>ПРЕТЕНЗИЯ</w:t>
      </w:r>
      <w:r w:rsidRPr="00F511E0">
        <w:rPr>
          <w:b/>
          <w:bCs/>
        </w:rPr>
        <w:br/>
        <w:t>о выплате денежных средств (возврате сальдо встречных обязательств)</w:t>
      </w:r>
    </w:p>
    <w:p w14:paraId="7B27BB12" w14:textId="77777777" w:rsidR="00F511E0" w:rsidRPr="00F511E0" w:rsidRDefault="00F511E0" w:rsidP="00F511E0">
      <w:r w:rsidRPr="00F511E0">
        <w:t>Между [Наименование лизингополучателя] (далее - Лизингополучатель) и [Наименование лизинговой компании] (далее - Лизингодатель) был заключен договор лизинга № [Номер] от «__» ________ 20__ г. (далее - Договор). Во исполнение условий Договора Лизингодатель передал, а Лизингополучатель принял в пользование следующее имущество: [Описание предмета лизинга, VIN или серийный номер].</w:t>
      </w:r>
    </w:p>
    <w:p w14:paraId="3E409574" w14:textId="77777777" w:rsidR="00F511E0" w:rsidRPr="00F511E0" w:rsidRDefault="00F511E0" w:rsidP="00F511E0">
      <w:r w:rsidRPr="00F511E0">
        <w:t>Лизингополучатель добросовестно исполнял обязательства по оплате, что подтверждается платежными поручениями на общую сумму [СУММА]. Однако в силу объективных причин возникла временная просрочка по платежам за период с «__» ________ 20__ г. по «__» ________ 20__ г. В связи с указанным нарушением Лизингодатель в одностороннем порядке расторг Договор и «__» ________ 20__ г. произвел изъятие предмета лизинга.</w:t>
      </w:r>
    </w:p>
    <w:p w14:paraId="4EB25CFB" w14:textId="77777777" w:rsidR="00F511E0" w:rsidRPr="00F511E0" w:rsidRDefault="00F511E0" w:rsidP="00F511E0">
      <w:r w:rsidRPr="00F511E0">
        <w:t>Согласно сложившейся судебной практике и разъяснениям ВАС РФ, при расторжении договора лизинга и изъятии имущества обязательства сторон прекращаются. В этом случае необходимо определить соотношение взаимных предоставлений сторон, совершенных до момента расторжения договора. Лизингодатель должен получить возмещение предоставленного финансирования, процентов, штрафных санкций и убытков. Лизингополучатель же имеет право на возврат части лизинговых платежей, если стоимость изъятого имущества совместно с выплаченными суммами превышает размер финансового обязательства перед Лизингодателем.</w:t>
      </w:r>
    </w:p>
    <w:p w14:paraId="2BA5DADB" w14:textId="77777777" w:rsidR="00F511E0" w:rsidRPr="00F511E0" w:rsidRDefault="00F511E0" w:rsidP="00F511E0">
      <w:r w:rsidRPr="00F511E0">
        <w:t>По предварительному расчету Лизингополучателя, рыночная стоимость предмета лизинга на момент изъятия составила [СУММА]. С учетом всех произведенных выплат и суммы аванса, сальдо встречных обязательств складывается в пользу Лизингополучателя и составляет [СУММА]. Удержание данных денежных средств Лизингодателем является неосновательным обогащением.</w:t>
      </w:r>
    </w:p>
    <w:p w14:paraId="14C9DCF3" w14:textId="77777777" w:rsidR="00F511E0" w:rsidRPr="00F511E0" w:rsidRDefault="00F511E0" w:rsidP="00F511E0">
      <w:pPr>
        <w:jc w:val="center"/>
        <w:rPr>
          <w:b/>
          <w:bCs/>
        </w:rPr>
      </w:pPr>
      <w:r w:rsidRPr="00F511E0">
        <w:rPr>
          <w:b/>
          <w:bCs/>
        </w:rPr>
        <w:t>ПРОШУ:</w:t>
      </w:r>
    </w:p>
    <w:p w14:paraId="1F2E2481" w14:textId="77777777" w:rsidR="00F511E0" w:rsidRPr="00F511E0" w:rsidRDefault="00F511E0" w:rsidP="00F511E0">
      <w:pPr>
        <w:numPr>
          <w:ilvl w:val="0"/>
          <w:numId w:val="7"/>
        </w:numPr>
      </w:pPr>
      <w:r w:rsidRPr="00F511E0">
        <w:t>произвести сверку взаимных расчетов по договору лизинга № [Номер] от «__» ________ 20__ г. с учетом фактического состояния и рыночной стоимости возвращенного имущества;</w:t>
      </w:r>
    </w:p>
    <w:p w14:paraId="483B349E" w14:textId="77777777" w:rsidR="00F511E0" w:rsidRPr="00F511E0" w:rsidRDefault="00F511E0" w:rsidP="00F511E0">
      <w:pPr>
        <w:numPr>
          <w:ilvl w:val="0"/>
          <w:numId w:val="7"/>
        </w:numPr>
      </w:pPr>
      <w:r w:rsidRPr="00F511E0">
        <w:t>выплатить денежные средства в размере [СУММА] в качестве остатка сальдо встречных обязательств в пользу Лизингополучателя;</w:t>
      </w:r>
    </w:p>
    <w:p w14:paraId="225E5D61" w14:textId="77777777" w:rsidR="00F511E0" w:rsidRPr="00F511E0" w:rsidRDefault="00F511E0" w:rsidP="00F511E0">
      <w:pPr>
        <w:numPr>
          <w:ilvl w:val="0"/>
          <w:numId w:val="7"/>
        </w:numPr>
      </w:pPr>
      <w:r w:rsidRPr="00F511E0">
        <w:t>в случае несогласия с представленным расчетом представить мотивированные возражения и документальное подтверждение рыночной стоимости предмета лизинга на дату изъятия;</w:t>
      </w:r>
    </w:p>
    <w:p w14:paraId="19310CC3" w14:textId="77777777" w:rsidR="00F511E0" w:rsidRPr="00F511E0" w:rsidRDefault="00F511E0" w:rsidP="00F511E0">
      <w:pPr>
        <w:numPr>
          <w:ilvl w:val="0"/>
          <w:numId w:val="7"/>
        </w:numPr>
      </w:pPr>
      <w:r w:rsidRPr="00F511E0">
        <w:lastRenderedPageBreak/>
        <w:t>направить ответ на данную претензию в течение 30 календарных дней с момента ее получения.</w:t>
      </w:r>
    </w:p>
    <w:p w14:paraId="09C34300" w14:textId="77777777" w:rsidR="00F511E0" w:rsidRPr="00F511E0" w:rsidRDefault="00F511E0" w:rsidP="00F511E0">
      <w:pPr>
        <w:rPr>
          <w:b/>
          <w:bCs/>
        </w:rPr>
      </w:pPr>
      <w:r w:rsidRPr="00F511E0">
        <w:rPr>
          <w:b/>
          <w:bCs/>
        </w:rPr>
        <w:t>Приложения:</w:t>
      </w:r>
    </w:p>
    <w:p w14:paraId="22EE0648" w14:textId="77777777" w:rsidR="00F511E0" w:rsidRPr="00F511E0" w:rsidRDefault="00F511E0" w:rsidP="00F511E0">
      <w:pPr>
        <w:numPr>
          <w:ilvl w:val="0"/>
          <w:numId w:val="8"/>
        </w:numPr>
      </w:pPr>
      <w:r w:rsidRPr="00F511E0">
        <w:t>копия договора лизинга со всеми приложениями и графиком платежей;</w:t>
      </w:r>
    </w:p>
    <w:p w14:paraId="2073C33D" w14:textId="77777777" w:rsidR="00F511E0" w:rsidRPr="00F511E0" w:rsidRDefault="00F511E0" w:rsidP="00F511E0">
      <w:pPr>
        <w:numPr>
          <w:ilvl w:val="0"/>
          <w:numId w:val="8"/>
        </w:numPr>
      </w:pPr>
      <w:r w:rsidRPr="00F511E0">
        <w:t>копии платежных поручений, подтверждающих частичную оплату по договору;</w:t>
      </w:r>
    </w:p>
    <w:p w14:paraId="1415AECA" w14:textId="77777777" w:rsidR="00F511E0" w:rsidRPr="00F511E0" w:rsidRDefault="00F511E0" w:rsidP="00F511E0">
      <w:pPr>
        <w:numPr>
          <w:ilvl w:val="0"/>
          <w:numId w:val="8"/>
        </w:numPr>
      </w:pPr>
      <w:r w:rsidRPr="00F511E0">
        <w:t>копия акта изъятия или уведомления о расторжении договора;</w:t>
      </w:r>
    </w:p>
    <w:p w14:paraId="1EDF34A1" w14:textId="77777777" w:rsidR="00F511E0" w:rsidRPr="00F511E0" w:rsidRDefault="00F511E0" w:rsidP="00F511E0">
      <w:pPr>
        <w:numPr>
          <w:ilvl w:val="0"/>
          <w:numId w:val="8"/>
        </w:numPr>
      </w:pPr>
      <w:r w:rsidRPr="00F511E0">
        <w:t>расчет сальдо встречных обязательств, подготовленный Лизингополучателем;</w:t>
      </w:r>
    </w:p>
    <w:p w14:paraId="73F2D5A2" w14:textId="77777777" w:rsidR="00F511E0" w:rsidRPr="00F511E0" w:rsidRDefault="00F511E0" w:rsidP="00F511E0">
      <w:pPr>
        <w:numPr>
          <w:ilvl w:val="0"/>
          <w:numId w:val="8"/>
        </w:numPr>
      </w:pPr>
      <w:r w:rsidRPr="00F511E0">
        <w:t>отчет об оценке рыночной стоимости имущества (при наличии);</w:t>
      </w:r>
    </w:p>
    <w:p w14:paraId="45FA9D30" w14:textId="77777777" w:rsidR="00F511E0" w:rsidRPr="00F511E0" w:rsidRDefault="00F511E0" w:rsidP="00F511E0">
      <w:pPr>
        <w:numPr>
          <w:ilvl w:val="0"/>
          <w:numId w:val="8"/>
        </w:numPr>
      </w:pPr>
      <w:r w:rsidRPr="00F511E0">
        <w:t>документы, подтверждающие полномочия лица, подписавшего претензию.</w:t>
      </w:r>
    </w:p>
    <w:p w14:paraId="3A6D25A9" w14:textId="77777777" w:rsidR="00F511E0" w:rsidRPr="00F511E0" w:rsidRDefault="00F511E0" w:rsidP="00F511E0">
      <w:pPr>
        <w:jc w:val="left"/>
      </w:pPr>
      <w:r w:rsidRPr="00F511E0">
        <w:t>«__» ________ 20__ г.</w:t>
      </w:r>
      <w:r w:rsidRPr="00F511E0">
        <w:br/>
        <w:t>________________ / [Фамилия И.О.]</w:t>
      </w:r>
    </w:p>
    <w:p w14:paraId="6133C85B" w14:textId="77777777" w:rsidR="0083247E" w:rsidRPr="00F511E0" w:rsidRDefault="0083247E" w:rsidP="00F511E0"/>
    <w:sectPr w:rsidR="0083247E" w:rsidRPr="00F511E0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8A5F" w14:textId="77777777" w:rsidR="001C7B6D" w:rsidRDefault="001C7B6D" w:rsidP="00AA1082">
      <w:pPr>
        <w:spacing w:after="0" w:line="240" w:lineRule="auto"/>
      </w:pPr>
      <w:r>
        <w:separator/>
      </w:r>
    </w:p>
  </w:endnote>
  <w:endnote w:type="continuationSeparator" w:id="0">
    <w:p w14:paraId="29CE5282" w14:textId="77777777" w:rsidR="001C7B6D" w:rsidRDefault="001C7B6D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111C7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763C19B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182F6" w14:textId="77777777" w:rsidR="001C7B6D" w:rsidRDefault="001C7B6D" w:rsidP="00AA1082">
      <w:pPr>
        <w:spacing w:after="0" w:line="240" w:lineRule="auto"/>
      </w:pPr>
      <w:r>
        <w:separator/>
      </w:r>
    </w:p>
  </w:footnote>
  <w:footnote w:type="continuationSeparator" w:id="0">
    <w:p w14:paraId="791930E2" w14:textId="77777777" w:rsidR="001C7B6D" w:rsidRDefault="001C7B6D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3537A5B8" w14:textId="77777777" w:rsidTr="004F2C3F">
      <w:tc>
        <w:tcPr>
          <w:tcW w:w="988" w:type="dxa"/>
        </w:tcPr>
        <w:p w14:paraId="50E8BAB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B4FFBFD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1682D5E8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454D337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32DD5B4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2E5A"/>
    <w:multiLevelType w:val="multilevel"/>
    <w:tmpl w:val="D97A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1E67E1"/>
    <w:multiLevelType w:val="multilevel"/>
    <w:tmpl w:val="D30A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F10E3"/>
    <w:multiLevelType w:val="multilevel"/>
    <w:tmpl w:val="21F06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21B09"/>
    <w:multiLevelType w:val="multilevel"/>
    <w:tmpl w:val="9D6A7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48143D"/>
    <w:multiLevelType w:val="multilevel"/>
    <w:tmpl w:val="54A80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3512B2"/>
    <w:multiLevelType w:val="multilevel"/>
    <w:tmpl w:val="DEAE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4"/>
  </w:num>
  <w:num w:numId="2" w16cid:durableId="1452941838">
    <w:abstractNumId w:val="3"/>
  </w:num>
  <w:num w:numId="3" w16cid:durableId="357390124">
    <w:abstractNumId w:val="6"/>
  </w:num>
  <w:num w:numId="4" w16cid:durableId="1357541378">
    <w:abstractNumId w:val="0"/>
  </w:num>
  <w:num w:numId="5" w16cid:durableId="1778326052">
    <w:abstractNumId w:val="5"/>
  </w:num>
  <w:num w:numId="6" w16cid:durableId="575675593">
    <w:abstractNumId w:val="7"/>
  </w:num>
  <w:num w:numId="7" w16cid:durableId="220674703">
    <w:abstractNumId w:val="2"/>
  </w:num>
  <w:num w:numId="8" w16cid:durableId="184291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54"/>
    <w:rsid w:val="00050C30"/>
    <w:rsid w:val="000C285E"/>
    <w:rsid w:val="000D675F"/>
    <w:rsid w:val="000E186D"/>
    <w:rsid w:val="00124C52"/>
    <w:rsid w:val="00136CBC"/>
    <w:rsid w:val="001C7B6D"/>
    <w:rsid w:val="002246DE"/>
    <w:rsid w:val="00227EAA"/>
    <w:rsid w:val="0029453C"/>
    <w:rsid w:val="00313859"/>
    <w:rsid w:val="003D025F"/>
    <w:rsid w:val="00456FEF"/>
    <w:rsid w:val="00461B7D"/>
    <w:rsid w:val="00472E2F"/>
    <w:rsid w:val="004F2C3F"/>
    <w:rsid w:val="004F6D9E"/>
    <w:rsid w:val="00577454"/>
    <w:rsid w:val="00657808"/>
    <w:rsid w:val="00675063"/>
    <w:rsid w:val="007E1463"/>
    <w:rsid w:val="008057E1"/>
    <w:rsid w:val="0083238E"/>
    <w:rsid w:val="0083247E"/>
    <w:rsid w:val="008D439D"/>
    <w:rsid w:val="009212F3"/>
    <w:rsid w:val="00A93DA0"/>
    <w:rsid w:val="00A95EF3"/>
    <w:rsid w:val="00A9773E"/>
    <w:rsid w:val="00AA1082"/>
    <w:rsid w:val="00B10717"/>
    <w:rsid w:val="00B66532"/>
    <w:rsid w:val="00B90F31"/>
    <w:rsid w:val="00BE1BCA"/>
    <w:rsid w:val="00C65A25"/>
    <w:rsid w:val="00C669A3"/>
    <w:rsid w:val="00CA3E33"/>
    <w:rsid w:val="00D139FF"/>
    <w:rsid w:val="00D15699"/>
    <w:rsid w:val="00DC29EF"/>
    <w:rsid w:val="00DF6F94"/>
    <w:rsid w:val="00E11403"/>
    <w:rsid w:val="00E91859"/>
    <w:rsid w:val="00F511E0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D1798"/>
  <w15:chartTrackingRefBased/>
  <w15:docId w15:val="{332B33E0-1B0E-4C76-89D3-9E1E0A9B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2026-05-22T08:47:00Z</dcterms:created>
  <dcterms:modified xsi:type="dcterms:W3CDTF">2026-05-22T08:47:00Z</dcterms:modified>
</cp:coreProperties>
</file>