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23D5" w14:textId="77777777" w:rsidR="00805833" w:rsidRPr="00805833" w:rsidRDefault="00805833" w:rsidP="00805833">
      <w:pPr>
        <w:jc w:val="left"/>
      </w:pPr>
      <w:r w:rsidRPr="00805833">
        <w:t>В [Наименование районного суда]</w:t>
      </w:r>
      <w:r w:rsidRPr="00805833">
        <w:br/>
        <w:t>Адрес: [По месту нахождения участка]</w:t>
      </w:r>
      <w:r w:rsidRPr="00805833">
        <w:br/>
      </w:r>
      <w:r w:rsidRPr="00805833">
        <w:br/>
      </w:r>
      <w:r w:rsidRPr="00805833">
        <w:rPr>
          <w:b/>
          <w:bCs/>
        </w:rPr>
        <w:t>Истец:</w:t>
      </w:r>
      <w:r w:rsidRPr="00805833">
        <w:t xml:space="preserve"> [ФИО полностью]</w:t>
      </w:r>
      <w:r w:rsidRPr="00805833">
        <w:br/>
        <w:t>Адрес: [Ваш адрес регистрации]</w:t>
      </w:r>
      <w:r w:rsidRPr="00805833">
        <w:br/>
        <w:t>Телефон: [Ваш номер]</w:t>
      </w:r>
      <w:r w:rsidRPr="00805833">
        <w:br/>
      </w:r>
      <w:r w:rsidRPr="00805833">
        <w:br/>
      </w:r>
      <w:r w:rsidRPr="00805833">
        <w:rPr>
          <w:b/>
          <w:bCs/>
        </w:rPr>
        <w:t>Ответчик:</w:t>
      </w:r>
      <w:r w:rsidRPr="00805833">
        <w:t xml:space="preserve"> [Администрация муниципального образования]</w:t>
      </w:r>
      <w:r w:rsidRPr="00805833">
        <w:br/>
        <w:t>Адрес: [Юридический адрес администрации]</w:t>
      </w:r>
    </w:p>
    <w:p w14:paraId="35227CE5" w14:textId="77777777" w:rsidR="00805833" w:rsidRPr="00805833" w:rsidRDefault="00805833" w:rsidP="00805833">
      <w:pPr>
        <w:jc w:val="center"/>
        <w:rPr>
          <w:b/>
          <w:bCs/>
        </w:rPr>
      </w:pPr>
      <w:r w:rsidRPr="00805833">
        <w:rPr>
          <w:b/>
          <w:bCs/>
        </w:rPr>
        <w:t>ИСКОВОЕ ЗАЯВЛЕНИЕ</w:t>
      </w:r>
      <w:r w:rsidRPr="00805833">
        <w:rPr>
          <w:b/>
          <w:bCs/>
        </w:rPr>
        <w:br/>
        <w:t>о признании права собственности на земельный участок</w:t>
      </w:r>
    </w:p>
    <w:p w14:paraId="071E20DB" w14:textId="77777777" w:rsidR="00805833" w:rsidRPr="00805833" w:rsidRDefault="00805833" w:rsidP="00805833">
      <w:r w:rsidRPr="00805833">
        <w:t>В моем фактическом владении и пользовании находится земельный участок площадью [число] кв.м., расположенный по адресу: [полный адрес], с кадастровым номером [номер, если есть]. Указанный объект недвижимости перешел в мое пользование на основании [указать основание: решение совхоза, договор купли-продажи в простой форме, наследство] от «__» ________ 20__ г.</w:t>
      </w:r>
    </w:p>
    <w:p w14:paraId="29DF25DC" w14:textId="77777777" w:rsidR="00805833" w:rsidRPr="00805833" w:rsidRDefault="00805833" w:rsidP="00805833">
      <w:r w:rsidRPr="00805833">
        <w:t>С момента получения участка я открыто, непрерывно и добросовестно владею им как своим собственным. Мною регулярно вносились платежи за земельный налог, производилась очистка территории, возведено ограждение. Факт владения подтверждается [указать документы: справки СНТ, архивные выписки, счета об оплате].</w:t>
      </w:r>
    </w:p>
    <w:p w14:paraId="70BC3A84" w14:textId="77777777" w:rsidR="00805833" w:rsidRPr="00805833" w:rsidRDefault="00805833" w:rsidP="00805833">
      <w:r w:rsidRPr="00805833">
        <w:t>В «__» ________ 20__ г. я обратился в Управление Росреестра с целью регистрации права собственности, однако получил отказ по причине отсутствия в архивах распоряжения о предоставлении участка в собственность. Данный отказ нарушает мое право на надлежащее оформление имущества, гарантированное ст. 35 Конституции РФ.</w:t>
      </w:r>
    </w:p>
    <w:p w14:paraId="001DD2BE" w14:textId="77777777" w:rsidR="00805833" w:rsidRPr="00805833" w:rsidRDefault="00805833" w:rsidP="00805833">
      <w:r w:rsidRPr="00805833">
        <w:t>Согласно ст. 234 ГК РФ, лицо, не являющееся собственником имущества, но добросовестно, открыто и непрерывно владеющее им как своим собственным недвижимым имуществом в течение пятнадцати лет, приобретает право собственности на это имущество.</w:t>
      </w:r>
    </w:p>
    <w:p w14:paraId="132A6F02" w14:textId="77777777" w:rsidR="00805833" w:rsidRPr="00805833" w:rsidRDefault="00805833" w:rsidP="00805833">
      <w:pPr>
        <w:jc w:val="center"/>
        <w:rPr>
          <w:b/>
          <w:bCs/>
        </w:rPr>
      </w:pPr>
      <w:r w:rsidRPr="00805833">
        <w:rPr>
          <w:b/>
          <w:bCs/>
        </w:rPr>
        <w:t>ПРОШУ:</w:t>
      </w:r>
    </w:p>
    <w:p w14:paraId="5DF16B1B" w14:textId="77777777" w:rsidR="00805833" w:rsidRPr="00805833" w:rsidRDefault="00805833" w:rsidP="00805833">
      <w:pPr>
        <w:numPr>
          <w:ilvl w:val="0"/>
          <w:numId w:val="15"/>
        </w:numPr>
      </w:pPr>
      <w:r w:rsidRPr="00805833">
        <w:t>признать за [ФИО истца] право собственности на земельный участок площадью [значение] кв.м., расположенный по адресу: [адрес];</w:t>
      </w:r>
    </w:p>
    <w:p w14:paraId="11A6C8AE" w14:textId="77777777" w:rsidR="00805833" w:rsidRPr="00805833" w:rsidRDefault="00805833" w:rsidP="00805833">
      <w:pPr>
        <w:numPr>
          <w:ilvl w:val="0"/>
          <w:numId w:val="15"/>
        </w:numPr>
      </w:pPr>
      <w:r w:rsidRPr="00805833">
        <w:t>установить, что решение суда по настоящему делу является основанием для постановки земельного участка на кадастровый учет и регистрации права собственности в ЕГРН.</w:t>
      </w:r>
    </w:p>
    <w:p w14:paraId="466D670B" w14:textId="77777777" w:rsidR="00805833" w:rsidRPr="00805833" w:rsidRDefault="00805833" w:rsidP="00805833">
      <w:pPr>
        <w:rPr>
          <w:b/>
          <w:bCs/>
        </w:rPr>
      </w:pPr>
      <w:r w:rsidRPr="00805833">
        <w:rPr>
          <w:b/>
          <w:bCs/>
        </w:rPr>
        <w:t>Приложения:</w:t>
      </w:r>
    </w:p>
    <w:p w14:paraId="6E16F4CC" w14:textId="77777777" w:rsidR="00805833" w:rsidRPr="00805833" w:rsidRDefault="00805833" w:rsidP="00805833">
      <w:pPr>
        <w:numPr>
          <w:ilvl w:val="0"/>
          <w:numId w:val="16"/>
        </w:numPr>
      </w:pPr>
      <w:r w:rsidRPr="00805833">
        <w:t>копия искового заявления для ответчика;</w:t>
      </w:r>
    </w:p>
    <w:p w14:paraId="01BA3438" w14:textId="77777777" w:rsidR="00805833" w:rsidRPr="00805833" w:rsidRDefault="00805833" w:rsidP="00805833">
      <w:pPr>
        <w:numPr>
          <w:ilvl w:val="0"/>
          <w:numId w:val="16"/>
        </w:numPr>
      </w:pPr>
      <w:r w:rsidRPr="00805833">
        <w:t>квитанция об уплате государственной пошлины;</w:t>
      </w:r>
    </w:p>
    <w:p w14:paraId="5F71F06E" w14:textId="77777777" w:rsidR="00805833" w:rsidRPr="00805833" w:rsidRDefault="00805833" w:rsidP="00805833">
      <w:pPr>
        <w:numPr>
          <w:ilvl w:val="0"/>
          <w:numId w:val="16"/>
        </w:numPr>
      </w:pPr>
      <w:r w:rsidRPr="00805833">
        <w:t>копия архивной справки или иного правоустанавливающего документа;</w:t>
      </w:r>
    </w:p>
    <w:p w14:paraId="31218C9F" w14:textId="77777777" w:rsidR="00805833" w:rsidRPr="00805833" w:rsidRDefault="00805833" w:rsidP="00805833">
      <w:pPr>
        <w:numPr>
          <w:ilvl w:val="0"/>
          <w:numId w:val="16"/>
        </w:numPr>
      </w:pPr>
      <w:r w:rsidRPr="00805833">
        <w:t>выписка из похозяйственной книги или справка от председателя СНТ;</w:t>
      </w:r>
    </w:p>
    <w:p w14:paraId="6F1C8660" w14:textId="77777777" w:rsidR="00805833" w:rsidRPr="00805833" w:rsidRDefault="00805833" w:rsidP="00805833">
      <w:pPr>
        <w:numPr>
          <w:ilvl w:val="0"/>
          <w:numId w:val="16"/>
        </w:numPr>
      </w:pPr>
      <w:r w:rsidRPr="00805833">
        <w:lastRenderedPageBreak/>
        <w:t>копии квитанций об уплате налогов и членских взносов;</w:t>
      </w:r>
    </w:p>
    <w:p w14:paraId="345C102E" w14:textId="77777777" w:rsidR="00805833" w:rsidRPr="00805833" w:rsidRDefault="00805833" w:rsidP="00805833">
      <w:pPr>
        <w:numPr>
          <w:ilvl w:val="0"/>
          <w:numId w:val="16"/>
        </w:numPr>
      </w:pPr>
      <w:r w:rsidRPr="00805833">
        <w:t>заключение кадастрового инженера о границах участка;</w:t>
      </w:r>
    </w:p>
    <w:p w14:paraId="4AE57F90" w14:textId="77777777" w:rsidR="00805833" w:rsidRPr="00805833" w:rsidRDefault="00805833" w:rsidP="00805833">
      <w:pPr>
        <w:numPr>
          <w:ilvl w:val="0"/>
          <w:numId w:val="16"/>
        </w:numPr>
      </w:pPr>
      <w:r w:rsidRPr="00805833">
        <w:t>копия паспорта истца.</w:t>
      </w:r>
    </w:p>
    <w:p w14:paraId="615BA2C2" w14:textId="77777777" w:rsidR="00805833" w:rsidRPr="00805833" w:rsidRDefault="00805833" w:rsidP="00805833">
      <w:pPr>
        <w:jc w:val="left"/>
      </w:pPr>
      <w:r w:rsidRPr="00805833">
        <w:t>«__» ________ 20__ г.</w:t>
      </w:r>
      <w:r w:rsidRPr="00805833">
        <w:br/>
        <w:t>________________ / [Фамилия И.О.]</w:t>
      </w:r>
    </w:p>
    <w:p w14:paraId="47CE588E" w14:textId="77777777" w:rsidR="0083247E" w:rsidRPr="00805833" w:rsidRDefault="0083247E" w:rsidP="00805833"/>
    <w:sectPr w:rsidR="0083247E" w:rsidRPr="0080583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C172" w14:textId="77777777" w:rsidR="006B11E1" w:rsidRDefault="006B11E1" w:rsidP="00AA1082">
      <w:pPr>
        <w:spacing w:after="0" w:line="240" w:lineRule="auto"/>
      </w:pPr>
      <w:r>
        <w:separator/>
      </w:r>
    </w:p>
  </w:endnote>
  <w:endnote w:type="continuationSeparator" w:id="0">
    <w:p w14:paraId="2A09CC31" w14:textId="77777777" w:rsidR="006B11E1" w:rsidRDefault="006B11E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8CC9" w14:textId="77777777" w:rsidR="006B11E1" w:rsidRDefault="006B11E1" w:rsidP="00AA1082">
      <w:pPr>
        <w:spacing w:after="0" w:line="240" w:lineRule="auto"/>
      </w:pPr>
      <w:r>
        <w:separator/>
      </w:r>
    </w:p>
  </w:footnote>
  <w:footnote w:type="continuationSeparator" w:id="0">
    <w:p w14:paraId="4906395D" w14:textId="77777777" w:rsidR="006B11E1" w:rsidRDefault="006B11E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9"/>
  </w:num>
  <w:num w:numId="2" w16cid:durableId="1452941838">
    <w:abstractNumId w:val="6"/>
  </w:num>
  <w:num w:numId="3" w16cid:durableId="181556966">
    <w:abstractNumId w:val="8"/>
  </w:num>
  <w:num w:numId="4" w16cid:durableId="1340887968">
    <w:abstractNumId w:val="0"/>
  </w:num>
  <w:num w:numId="5" w16cid:durableId="228000990">
    <w:abstractNumId w:val="4"/>
  </w:num>
  <w:num w:numId="6" w16cid:durableId="1255434315">
    <w:abstractNumId w:val="11"/>
  </w:num>
  <w:num w:numId="7" w16cid:durableId="172035712">
    <w:abstractNumId w:val="2"/>
  </w:num>
  <w:num w:numId="8" w16cid:durableId="1049846074">
    <w:abstractNumId w:val="15"/>
  </w:num>
  <w:num w:numId="9" w16cid:durableId="608271419">
    <w:abstractNumId w:val="10"/>
  </w:num>
  <w:num w:numId="10" w16cid:durableId="886382425">
    <w:abstractNumId w:val="5"/>
  </w:num>
  <w:num w:numId="11" w16cid:durableId="1389455497">
    <w:abstractNumId w:val="7"/>
  </w:num>
  <w:num w:numId="12" w16cid:durableId="1244143193">
    <w:abstractNumId w:val="3"/>
  </w:num>
  <w:num w:numId="13" w16cid:durableId="1301885774">
    <w:abstractNumId w:val="13"/>
  </w:num>
  <w:num w:numId="14" w16cid:durableId="1170372778">
    <w:abstractNumId w:val="1"/>
  </w:num>
  <w:num w:numId="15" w16cid:durableId="1933466155">
    <w:abstractNumId w:val="14"/>
  </w:num>
  <w:num w:numId="16" w16cid:durableId="1095052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675F"/>
    <w:rsid w:val="000E186D"/>
    <w:rsid w:val="00124C52"/>
    <w:rsid w:val="00136CBC"/>
    <w:rsid w:val="002246DE"/>
    <w:rsid w:val="00227EAA"/>
    <w:rsid w:val="002656CF"/>
    <w:rsid w:val="002774AB"/>
    <w:rsid w:val="0029453C"/>
    <w:rsid w:val="002E29FB"/>
    <w:rsid w:val="00313859"/>
    <w:rsid w:val="003D025F"/>
    <w:rsid w:val="00456FEF"/>
    <w:rsid w:val="00461B7D"/>
    <w:rsid w:val="00472E2F"/>
    <w:rsid w:val="004F2C3F"/>
    <w:rsid w:val="005F732D"/>
    <w:rsid w:val="00657808"/>
    <w:rsid w:val="00675063"/>
    <w:rsid w:val="006B11E1"/>
    <w:rsid w:val="007E1463"/>
    <w:rsid w:val="008057E1"/>
    <w:rsid w:val="00805833"/>
    <w:rsid w:val="0083238E"/>
    <w:rsid w:val="0083247E"/>
    <w:rsid w:val="008D439D"/>
    <w:rsid w:val="00A93DA0"/>
    <w:rsid w:val="00A95EF3"/>
    <w:rsid w:val="00A9773E"/>
    <w:rsid w:val="00AA1082"/>
    <w:rsid w:val="00B10717"/>
    <w:rsid w:val="00B35C7B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2026-03-19T06:57:00Z</dcterms:created>
  <dcterms:modified xsi:type="dcterms:W3CDTF">2026-03-19T06:57:00Z</dcterms:modified>
</cp:coreProperties>
</file>