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F657" w14:textId="77777777" w:rsidR="00A25729" w:rsidRPr="00A25729" w:rsidRDefault="00A25729" w:rsidP="00A25729">
      <w:pPr>
        <w:jc w:val="left"/>
      </w:pPr>
      <w:r w:rsidRPr="00A25729">
        <w:t>В Арбитражный суд [Название субъекта]</w:t>
      </w:r>
      <w:r w:rsidRPr="00A25729">
        <w:br/>
        <w:t>Адрес: [Почтовый индекс, город, улица]</w:t>
      </w:r>
      <w:r w:rsidRPr="00A25729">
        <w:br/>
      </w:r>
      <w:r w:rsidRPr="00A25729">
        <w:br/>
      </w:r>
      <w:r w:rsidRPr="00A25729">
        <w:rPr>
          <w:b/>
          <w:bCs/>
        </w:rPr>
        <w:t>Заявитель/Кредитор:</w:t>
      </w:r>
      <w:r w:rsidRPr="00A25729">
        <w:t xml:space="preserve"> [Наименование организации или ФИО]</w:t>
      </w:r>
      <w:r w:rsidRPr="00A25729">
        <w:br/>
        <w:t>ИНН: [Номер]; ОГРН: [Номер]</w:t>
      </w:r>
      <w:r w:rsidRPr="00A25729">
        <w:br/>
        <w:t>Адрес: [Юридический адрес]</w:t>
      </w:r>
      <w:r w:rsidRPr="00A25729">
        <w:br/>
        <w:t>Телефон: [Контактный номер]</w:t>
      </w:r>
      <w:r w:rsidRPr="00A25729">
        <w:br/>
      </w:r>
      <w:r w:rsidRPr="00A25729">
        <w:br/>
      </w:r>
      <w:r w:rsidRPr="00A25729">
        <w:rPr>
          <w:b/>
          <w:bCs/>
        </w:rPr>
        <w:t>Должник:</w:t>
      </w:r>
      <w:r w:rsidRPr="00A25729">
        <w:t xml:space="preserve"> [Наименование организации или ФИО]</w:t>
      </w:r>
      <w:r w:rsidRPr="00A25729">
        <w:br/>
        <w:t>Адрес: [Место нахождения должника]</w:t>
      </w:r>
      <w:r w:rsidRPr="00A25729">
        <w:br/>
        <w:t>Дело № [Номер дела, если уже присвоен]</w:t>
      </w:r>
    </w:p>
    <w:p w14:paraId="461539F4" w14:textId="77777777" w:rsidR="00A25729" w:rsidRPr="00A25729" w:rsidRDefault="00A25729" w:rsidP="00A25729">
      <w:pPr>
        <w:jc w:val="center"/>
        <w:rPr>
          <w:b/>
          <w:bCs/>
        </w:rPr>
      </w:pPr>
      <w:r w:rsidRPr="00A25729">
        <w:rPr>
          <w:b/>
          <w:bCs/>
        </w:rPr>
        <w:t>ХОДАТАЙСТВО ОБ УТВЕРЖДЕНИИ АРБИТРАЖНОГО УПРАВЛЯЮЩЕГО</w:t>
      </w:r>
    </w:p>
    <w:p w14:paraId="375D1105" w14:textId="77777777" w:rsidR="00A25729" w:rsidRPr="00A25729" w:rsidRDefault="00A25729" w:rsidP="00A25729">
      <w:r w:rsidRPr="00A25729">
        <w:t>В производстве Арбитражного суда [Название суда] находится заявление о признании должника - [Наименование должника] несостоятельным (банкротом). Определением от «__» ________ 20__ г. указанное заявление было принято к производству, назначено судебное заседание по проверке обоснованности требований.</w:t>
      </w:r>
    </w:p>
    <w:p w14:paraId="0862BC52" w14:textId="77777777" w:rsidR="00A25729" w:rsidRPr="00A25729" w:rsidRDefault="00A25729" w:rsidP="00A25729">
      <w:r w:rsidRPr="00A25729">
        <w:t>В соответствии со ст. 37, 39, 45 Федерального закона от 26.10.2002 № 127-ФЗ «О несостоятельности (банкротстве)», при подаче заявления о банкротстве заявитель указывает наименование и адрес саморегулируемой организации, из числа членов которой должен быть утвержден арбитражный управляющий.</w:t>
      </w:r>
    </w:p>
    <w:p w14:paraId="4EDF3E8D" w14:textId="77777777" w:rsidR="00A25729" w:rsidRPr="00A25729" w:rsidRDefault="00A25729" w:rsidP="00A25729">
      <w:r w:rsidRPr="00A25729">
        <w:t>На основании изложенного, руководствуясь законным правом на выбор СРО и учитывая специфику деятельности должника (наличие дебиторской задолженности, необходимость анализа сделок за последние три года), заявитель считает целесообразным привлечение специалиста из состава профессионального объединения, обладающего опытом в аналогичной отрасли.</w:t>
      </w:r>
    </w:p>
    <w:p w14:paraId="656F79DE" w14:textId="77777777" w:rsidR="00A25729" w:rsidRPr="00A25729" w:rsidRDefault="00A25729" w:rsidP="00A25729">
      <w:pPr>
        <w:jc w:val="center"/>
        <w:rPr>
          <w:b/>
          <w:bCs/>
        </w:rPr>
      </w:pPr>
      <w:r w:rsidRPr="00A25729">
        <w:rPr>
          <w:b/>
          <w:bCs/>
        </w:rPr>
        <w:t>ПРОШУ:</w:t>
      </w:r>
    </w:p>
    <w:p w14:paraId="00A320E7" w14:textId="77777777" w:rsidR="00A25729" w:rsidRPr="00A25729" w:rsidRDefault="00A25729" w:rsidP="00A25729">
      <w:pPr>
        <w:numPr>
          <w:ilvl w:val="0"/>
          <w:numId w:val="26"/>
        </w:numPr>
      </w:pPr>
      <w:r w:rsidRPr="00A25729">
        <w:t>утвердить в качестве арбитражного управляющего в процедуре [Наименование процедуры, например: наблюдение] должника члена Саморегулируемой организации [Точное наименование СРО];</w:t>
      </w:r>
    </w:p>
    <w:p w14:paraId="0D31FCF0" w14:textId="77777777" w:rsidR="00A25729" w:rsidRPr="00A25729" w:rsidRDefault="00A25729" w:rsidP="00A25729">
      <w:pPr>
        <w:numPr>
          <w:ilvl w:val="0"/>
          <w:numId w:val="26"/>
        </w:numPr>
      </w:pPr>
      <w:r w:rsidRPr="00A25729">
        <w:t>направить в адрес указанной саморегулируемой организации (адрес: [Юридический адрес СРО]) запрос о предоставлении кандидатуры арбитражного управляющего, соответствующей требованиям закона;</w:t>
      </w:r>
    </w:p>
    <w:p w14:paraId="51C12D73" w14:textId="77777777" w:rsidR="00A25729" w:rsidRPr="00A25729" w:rsidRDefault="00A25729" w:rsidP="00A25729">
      <w:pPr>
        <w:numPr>
          <w:ilvl w:val="0"/>
          <w:numId w:val="26"/>
        </w:numPr>
      </w:pPr>
      <w:r w:rsidRPr="00A25729">
        <w:t>приобщить к материалам дела письмо (согласие) СРО о готовности представить кандидатуру для участия в данном деле.</w:t>
      </w:r>
    </w:p>
    <w:p w14:paraId="7AF964D6" w14:textId="77777777" w:rsidR="00A25729" w:rsidRPr="00A25729" w:rsidRDefault="00A25729" w:rsidP="00A25729">
      <w:pPr>
        <w:rPr>
          <w:b/>
          <w:bCs/>
        </w:rPr>
      </w:pPr>
      <w:r w:rsidRPr="00A25729">
        <w:rPr>
          <w:b/>
          <w:bCs/>
        </w:rPr>
        <w:t>Приложения:</w:t>
      </w:r>
    </w:p>
    <w:p w14:paraId="4C9E55FC" w14:textId="77777777" w:rsidR="00A25729" w:rsidRPr="00A25729" w:rsidRDefault="00A25729" w:rsidP="00A25729">
      <w:pPr>
        <w:numPr>
          <w:ilvl w:val="0"/>
          <w:numId w:val="27"/>
        </w:numPr>
      </w:pPr>
      <w:r w:rsidRPr="00A25729">
        <w:t>копия свидетельства о членстве выбранной СРО в государственном реестре;</w:t>
      </w:r>
    </w:p>
    <w:p w14:paraId="71558248" w14:textId="77777777" w:rsidR="00A25729" w:rsidRPr="00A25729" w:rsidRDefault="00A25729" w:rsidP="00A25729">
      <w:pPr>
        <w:numPr>
          <w:ilvl w:val="0"/>
          <w:numId w:val="27"/>
        </w:numPr>
      </w:pPr>
      <w:r w:rsidRPr="00A25729">
        <w:t>предварительное согласие саморегулируемой организации на предоставление кандидатуры;</w:t>
      </w:r>
    </w:p>
    <w:p w14:paraId="7873E6E9" w14:textId="77777777" w:rsidR="00A25729" w:rsidRPr="00A25729" w:rsidRDefault="00A25729" w:rsidP="00A25729">
      <w:pPr>
        <w:numPr>
          <w:ilvl w:val="0"/>
          <w:numId w:val="27"/>
        </w:numPr>
      </w:pPr>
      <w:r w:rsidRPr="00A25729">
        <w:lastRenderedPageBreak/>
        <w:t>доказательства направления настоящего ходатайства должнику и иным лицам, участвующим в деле;</w:t>
      </w:r>
    </w:p>
    <w:p w14:paraId="116E6212" w14:textId="77777777" w:rsidR="00A25729" w:rsidRPr="00A25729" w:rsidRDefault="00A25729" w:rsidP="00A25729">
      <w:pPr>
        <w:numPr>
          <w:ilvl w:val="0"/>
          <w:numId w:val="27"/>
        </w:numPr>
      </w:pPr>
      <w:r w:rsidRPr="00A25729">
        <w:t>документы, подтверждающие полномочия лица на подписание ходатайства (доверенность);</w:t>
      </w:r>
    </w:p>
    <w:p w14:paraId="52B515E5" w14:textId="77777777" w:rsidR="00A25729" w:rsidRPr="00A25729" w:rsidRDefault="00A25729" w:rsidP="00A25729">
      <w:pPr>
        <w:numPr>
          <w:ilvl w:val="0"/>
          <w:numId w:val="27"/>
        </w:numPr>
      </w:pPr>
      <w:r w:rsidRPr="00A25729">
        <w:t>копия свидетельства о постановке СРО на налоговый учет (ИНН).</w:t>
      </w:r>
    </w:p>
    <w:p w14:paraId="0815C55E" w14:textId="77777777" w:rsidR="00A25729" w:rsidRPr="00A25729" w:rsidRDefault="00A25729" w:rsidP="00A25729">
      <w:pPr>
        <w:jc w:val="left"/>
      </w:pPr>
      <w:r w:rsidRPr="00A25729">
        <w:t>«__» ________ 20__ г.</w:t>
      </w:r>
      <w:r w:rsidRPr="00A25729">
        <w:br/>
        <w:t>________________ / [Фамилия И.О.]</w:t>
      </w:r>
    </w:p>
    <w:p w14:paraId="28F9F533" w14:textId="77777777" w:rsidR="0083247E" w:rsidRPr="00A25729" w:rsidRDefault="0083247E" w:rsidP="00A25729"/>
    <w:sectPr w:rsidR="0083247E" w:rsidRPr="00A25729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555E4" w14:textId="77777777" w:rsidR="00DD2B10" w:rsidRDefault="00DD2B10" w:rsidP="00AA1082">
      <w:pPr>
        <w:spacing w:after="0" w:line="240" w:lineRule="auto"/>
      </w:pPr>
      <w:r>
        <w:separator/>
      </w:r>
    </w:p>
  </w:endnote>
  <w:endnote w:type="continuationSeparator" w:id="0">
    <w:p w14:paraId="3F0C488E" w14:textId="77777777" w:rsidR="00DD2B10" w:rsidRDefault="00DD2B10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329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61C9B1B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4089A" w14:textId="77777777" w:rsidR="00DD2B10" w:rsidRDefault="00DD2B10" w:rsidP="00AA1082">
      <w:pPr>
        <w:spacing w:after="0" w:line="240" w:lineRule="auto"/>
      </w:pPr>
      <w:r>
        <w:separator/>
      </w:r>
    </w:p>
  </w:footnote>
  <w:footnote w:type="continuationSeparator" w:id="0">
    <w:p w14:paraId="67FEFFC9" w14:textId="77777777" w:rsidR="00DD2B10" w:rsidRDefault="00DD2B10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1192005" w14:textId="77777777" w:rsidTr="004F2C3F">
      <w:tc>
        <w:tcPr>
          <w:tcW w:w="988" w:type="dxa"/>
        </w:tcPr>
        <w:p w14:paraId="66A95985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9DC1E22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5C7CB78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79959DC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0BEE242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8E5"/>
    <w:multiLevelType w:val="multilevel"/>
    <w:tmpl w:val="8ABA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76F3A"/>
    <w:multiLevelType w:val="multilevel"/>
    <w:tmpl w:val="9D86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63E3C"/>
    <w:multiLevelType w:val="multilevel"/>
    <w:tmpl w:val="9E9A0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A0341"/>
    <w:multiLevelType w:val="multilevel"/>
    <w:tmpl w:val="0256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A02B6"/>
    <w:multiLevelType w:val="multilevel"/>
    <w:tmpl w:val="74D8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26A11"/>
    <w:multiLevelType w:val="multilevel"/>
    <w:tmpl w:val="9CD42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A1055C"/>
    <w:multiLevelType w:val="multilevel"/>
    <w:tmpl w:val="74CE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E0D60"/>
    <w:multiLevelType w:val="multilevel"/>
    <w:tmpl w:val="BCE4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F0673"/>
    <w:multiLevelType w:val="multilevel"/>
    <w:tmpl w:val="39F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3E6DEE"/>
    <w:multiLevelType w:val="multilevel"/>
    <w:tmpl w:val="01F45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B06F3"/>
    <w:multiLevelType w:val="multilevel"/>
    <w:tmpl w:val="981E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116D33"/>
    <w:multiLevelType w:val="multilevel"/>
    <w:tmpl w:val="21B4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34FC2"/>
    <w:multiLevelType w:val="multilevel"/>
    <w:tmpl w:val="316C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A531AE"/>
    <w:multiLevelType w:val="multilevel"/>
    <w:tmpl w:val="4090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E82D48"/>
    <w:multiLevelType w:val="multilevel"/>
    <w:tmpl w:val="C3FC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F322AB"/>
    <w:multiLevelType w:val="multilevel"/>
    <w:tmpl w:val="4342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416D24"/>
    <w:multiLevelType w:val="multilevel"/>
    <w:tmpl w:val="9B90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A66E96"/>
    <w:multiLevelType w:val="multilevel"/>
    <w:tmpl w:val="957A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D045B6"/>
    <w:multiLevelType w:val="multilevel"/>
    <w:tmpl w:val="184E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94435D"/>
    <w:multiLevelType w:val="multilevel"/>
    <w:tmpl w:val="0E5C6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6B0681"/>
    <w:multiLevelType w:val="multilevel"/>
    <w:tmpl w:val="71CAD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436247"/>
    <w:multiLevelType w:val="multilevel"/>
    <w:tmpl w:val="32FE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3106B2"/>
    <w:multiLevelType w:val="multilevel"/>
    <w:tmpl w:val="2FA6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6F4E78"/>
    <w:multiLevelType w:val="multilevel"/>
    <w:tmpl w:val="3BF8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593BAD"/>
    <w:multiLevelType w:val="multilevel"/>
    <w:tmpl w:val="38B4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13"/>
  </w:num>
  <w:num w:numId="2" w16cid:durableId="1452941838">
    <w:abstractNumId w:val="10"/>
  </w:num>
  <w:num w:numId="3" w16cid:durableId="920721973">
    <w:abstractNumId w:val="26"/>
  </w:num>
  <w:num w:numId="4" w16cid:durableId="264507195">
    <w:abstractNumId w:val="8"/>
  </w:num>
  <w:num w:numId="5" w16cid:durableId="2094425757">
    <w:abstractNumId w:val="21"/>
  </w:num>
  <w:num w:numId="6" w16cid:durableId="387799011">
    <w:abstractNumId w:val="23"/>
  </w:num>
  <w:num w:numId="7" w16cid:durableId="640891288">
    <w:abstractNumId w:val="17"/>
  </w:num>
  <w:num w:numId="8" w16cid:durableId="648482858">
    <w:abstractNumId w:val="16"/>
  </w:num>
  <w:num w:numId="9" w16cid:durableId="1012881675">
    <w:abstractNumId w:val="7"/>
  </w:num>
  <w:num w:numId="10" w16cid:durableId="79913112">
    <w:abstractNumId w:val="12"/>
  </w:num>
  <w:num w:numId="11" w16cid:durableId="1911189776">
    <w:abstractNumId w:val="19"/>
  </w:num>
  <w:num w:numId="12" w16cid:durableId="244193954">
    <w:abstractNumId w:val="15"/>
  </w:num>
  <w:num w:numId="13" w16cid:durableId="1993094692">
    <w:abstractNumId w:val="0"/>
  </w:num>
  <w:num w:numId="14" w16cid:durableId="1584097766">
    <w:abstractNumId w:val="11"/>
  </w:num>
  <w:num w:numId="15" w16cid:durableId="1309090649">
    <w:abstractNumId w:val="4"/>
  </w:num>
  <w:num w:numId="16" w16cid:durableId="747574840">
    <w:abstractNumId w:val="18"/>
  </w:num>
  <w:num w:numId="17" w16cid:durableId="1671369114">
    <w:abstractNumId w:val="6"/>
  </w:num>
  <w:num w:numId="18" w16cid:durableId="1985961058">
    <w:abstractNumId w:val="9"/>
  </w:num>
  <w:num w:numId="19" w16cid:durableId="472797734">
    <w:abstractNumId w:val="24"/>
  </w:num>
  <w:num w:numId="20" w16cid:durableId="1319460252">
    <w:abstractNumId w:val="5"/>
  </w:num>
  <w:num w:numId="21" w16cid:durableId="1320495599">
    <w:abstractNumId w:val="25"/>
  </w:num>
  <w:num w:numId="22" w16cid:durableId="476916200">
    <w:abstractNumId w:val="2"/>
  </w:num>
  <w:num w:numId="23" w16cid:durableId="901983806">
    <w:abstractNumId w:val="20"/>
  </w:num>
  <w:num w:numId="24" w16cid:durableId="332338557">
    <w:abstractNumId w:val="22"/>
  </w:num>
  <w:num w:numId="25" w16cid:durableId="560672110">
    <w:abstractNumId w:val="3"/>
  </w:num>
  <w:num w:numId="26" w16cid:durableId="1949848434">
    <w:abstractNumId w:val="14"/>
  </w:num>
  <w:num w:numId="27" w16cid:durableId="1395080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22"/>
    <w:rsid w:val="00050C30"/>
    <w:rsid w:val="000C285E"/>
    <w:rsid w:val="000D675F"/>
    <w:rsid w:val="000E186D"/>
    <w:rsid w:val="00104E52"/>
    <w:rsid w:val="00124C52"/>
    <w:rsid w:val="00136CBC"/>
    <w:rsid w:val="001B1565"/>
    <w:rsid w:val="002246DE"/>
    <w:rsid w:val="00227EAA"/>
    <w:rsid w:val="00264069"/>
    <w:rsid w:val="0029453C"/>
    <w:rsid w:val="00313859"/>
    <w:rsid w:val="003D025F"/>
    <w:rsid w:val="004365F3"/>
    <w:rsid w:val="00456FEF"/>
    <w:rsid w:val="00461B7D"/>
    <w:rsid w:val="00472E2F"/>
    <w:rsid w:val="004F2C3F"/>
    <w:rsid w:val="00526A34"/>
    <w:rsid w:val="00532560"/>
    <w:rsid w:val="00657808"/>
    <w:rsid w:val="00675063"/>
    <w:rsid w:val="006F1C22"/>
    <w:rsid w:val="007E1463"/>
    <w:rsid w:val="008057E1"/>
    <w:rsid w:val="0083238E"/>
    <w:rsid w:val="0083247E"/>
    <w:rsid w:val="008D439D"/>
    <w:rsid w:val="008E4B46"/>
    <w:rsid w:val="00964E75"/>
    <w:rsid w:val="00A25729"/>
    <w:rsid w:val="00A93DA0"/>
    <w:rsid w:val="00A95EF3"/>
    <w:rsid w:val="00A9773E"/>
    <w:rsid w:val="00AA1082"/>
    <w:rsid w:val="00AA29EF"/>
    <w:rsid w:val="00B10717"/>
    <w:rsid w:val="00B66532"/>
    <w:rsid w:val="00B90F31"/>
    <w:rsid w:val="00BE1BCA"/>
    <w:rsid w:val="00C65A25"/>
    <w:rsid w:val="00C669A3"/>
    <w:rsid w:val="00CA3E33"/>
    <w:rsid w:val="00D1246A"/>
    <w:rsid w:val="00D139FF"/>
    <w:rsid w:val="00D15699"/>
    <w:rsid w:val="00DC29EF"/>
    <w:rsid w:val="00DD2B10"/>
    <w:rsid w:val="00DD3C96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2E341"/>
  <w15:chartTrackingRefBased/>
  <w15:docId w15:val="{6794CC32-F290-4F39-B9C2-0462CBED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2026-03-18T05:46:00Z</dcterms:created>
  <dcterms:modified xsi:type="dcterms:W3CDTF">2026-03-18T05:46:00Z</dcterms:modified>
</cp:coreProperties>
</file>