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5B90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ДОГОВОР ПОСТАВКИ ТОВАРОВ № [НОМЕР]</w:t>
      </w:r>
    </w:p>
    <w:p w14:paraId="27289BE0" w14:textId="77777777" w:rsidR="00E35FA0" w:rsidRPr="00E35FA0" w:rsidRDefault="00E35FA0" w:rsidP="00E35FA0">
      <w:r w:rsidRPr="00E35FA0">
        <w:t>г. [Город] "__" ________ 20__ г.</w:t>
      </w:r>
    </w:p>
    <w:p w14:paraId="5BF09DE4" w14:textId="77777777" w:rsidR="00E35FA0" w:rsidRPr="00E35FA0" w:rsidRDefault="00E35FA0" w:rsidP="00E35FA0">
      <w:r w:rsidRPr="00E35FA0">
        <w:t>[Наименование организации/ИП], именуемый в дальнейшем "Поставщик", в лице [Должность, ФИО], действующего на основании [Устава/Доверенности/Свидетельства], с одной стороны, и [Наименование организации/ИП], именуемый в дальнейшем "Покупатель", в лице [Должность, ФИО], действующего на основании [Устава/Доверенности/Свидетельства], с другой стороны, совместно именуемые "Стороны", заключили договор о нижеследующем.</w:t>
      </w:r>
    </w:p>
    <w:p w14:paraId="38E6128A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1. Предмет договора</w:t>
      </w:r>
    </w:p>
    <w:p w14:paraId="6D620262" w14:textId="77777777" w:rsidR="00E35FA0" w:rsidRPr="00E35FA0" w:rsidRDefault="00E35FA0" w:rsidP="00E35FA0">
      <w:r w:rsidRPr="00E35FA0">
        <w:t>1.1. Поставщик обязуется поставить, а Покупатель принять и оплатить товары, наименование, количество, ассортимент и цена которых определяются в Спецификациях (Приложениях), являющихся неотъемлемой частью договора.</w:t>
      </w:r>
    </w:p>
    <w:p w14:paraId="64026A07" w14:textId="77777777" w:rsidR="00E35FA0" w:rsidRPr="00E35FA0" w:rsidRDefault="00E35FA0" w:rsidP="00E35FA0">
      <w:r w:rsidRPr="00E35FA0">
        <w:t>1.2. Товар поставляется партиями на основании согласованных заявок Покупателя.</w:t>
      </w:r>
    </w:p>
    <w:p w14:paraId="4BAA7545" w14:textId="77777777" w:rsidR="00E35FA0" w:rsidRPr="00E35FA0" w:rsidRDefault="00E35FA0" w:rsidP="00E35FA0">
      <w:r w:rsidRPr="00E35FA0">
        <w:t>1.3. Поставщик гарантирует, что товар принадлежит ему на праве собственности, не заложен, не находится под арестом и не обременен правами третьих лиц.</w:t>
      </w:r>
    </w:p>
    <w:p w14:paraId="6561B307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2. Права и обязанности сторон</w:t>
      </w:r>
    </w:p>
    <w:p w14:paraId="701E0103" w14:textId="77777777" w:rsidR="00E35FA0" w:rsidRPr="00E35FA0" w:rsidRDefault="00E35FA0" w:rsidP="00E35FA0">
      <w:r w:rsidRPr="00E35FA0">
        <w:t>2.1. Поставщик обязуется:</w:t>
      </w:r>
    </w:p>
    <w:p w14:paraId="4A19B864" w14:textId="77777777" w:rsidR="00E35FA0" w:rsidRPr="00E35FA0" w:rsidRDefault="00E35FA0" w:rsidP="00E35FA0">
      <w:pPr>
        <w:numPr>
          <w:ilvl w:val="0"/>
          <w:numId w:val="25"/>
        </w:numPr>
      </w:pPr>
      <w:r w:rsidRPr="00E35FA0">
        <w:t>отгрузить товар в сроки и на условиях, предусмотренных договором и Спецификациями;</w:t>
      </w:r>
    </w:p>
    <w:p w14:paraId="57C3A82C" w14:textId="77777777" w:rsidR="00E35FA0" w:rsidRPr="00E35FA0" w:rsidRDefault="00E35FA0" w:rsidP="00E35FA0">
      <w:pPr>
        <w:numPr>
          <w:ilvl w:val="0"/>
          <w:numId w:val="25"/>
        </w:numPr>
      </w:pPr>
      <w:r w:rsidRPr="00E35FA0">
        <w:t>обеспечить упаковку товара, обеспечивающую его сохранность при транспортировке;</w:t>
      </w:r>
    </w:p>
    <w:p w14:paraId="081783A5" w14:textId="77777777" w:rsidR="00E35FA0" w:rsidRPr="00E35FA0" w:rsidRDefault="00E35FA0" w:rsidP="00E35FA0">
      <w:pPr>
        <w:numPr>
          <w:ilvl w:val="0"/>
          <w:numId w:val="25"/>
        </w:numPr>
      </w:pPr>
      <w:r w:rsidRPr="00E35FA0">
        <w:t>предоставить Покупателю оригиналы товарно-сопроводительных документов (УПД, счета-фактуры, сертификаты).</w:t>
      </w:r>
    </w:p>
    <w:p w14:paraId="0921F463" w14:textId="77777777" w:rsidR="00E35FA0" w:rsidRPr="00E35FA0" w:rsidRDefault="00E35FA0" w:rsidP="00E35FA0">
      <w:r w:rsidRPr="00E35FA0">
        <w:t>2.2. Покупатель обязуется:</w:t>
      </w:r>
    </w:p>
    <w:p w14:paraId="76A92A37" w14:textId="77777777" w:rsidR="00E35FA0" w:rsidRPr="00E35FA0" w:rsidRDefault="00E35FA0" w:rsidP="00E35FA0">
      <w:pPr>
        <w:numPr>
          <w:ilvl w:val="0"/>
          <w:numId w:val="26"/>
        </w:numPr>
      </w:pPr>
      <w:r w:rsidRPr="00E35FA0">
        <w:t>своевременно подавать заявки на поставку очередной партии товара;</w:t>
      </w:r>
    </w:p>
    <w:p w14:paraId="52C57F48" w14:textId="77777777" w:rsidR="00E35FA0" w:rsidRPr="00E35FA0" w:rsidRDefault="00E35FA0" w:rsidP="00E35FA0">
      <w:pPr>
        <w:numPr>
          <w:ilvl w:val="0"/>
          <w:numId w:val="26"/>
        </w:numPr>
      </w:pPr>
      <w:r w:rsidRPr="00E35FA0">
        <w:t>обеспечить приемку товара в пункте назначения и проверку его по качеству и количеству;</w:t>
      </w:r>
    </w:p>
    <w:p w14:paraId="7DB0DE5F" w14:textId="77777777" w:rsidR="00E35FA0" w:rsidRPr="00E35FA0" w:rsidRDefault="00E35FA0" w:rsidP="00E35FA0">
      <w:pPr>
        <w:numPr>
          <w:ilvl w:val="0"/>
          <w:numId w:val="26"/>
        </w:numPr>
      </w:pPr>
      <w:r w:rsidRPr="00E35FA0">
        <w:t>совершить оплату в порядке и сроки, установленные разделом 3 договора.</w:t>
      </w:r>
    </w:p>
    <w:p w14:paraId="054FCDF6" w14:textId="77777777" w:rsidR="00E35FA0" w:rsidRPr="00E35FA0" w:rsidRDefault="00E35FA0" w:rsidP="00E35FA0">
      <w:r w:rsidRPr="00E35FA0">
        <w:t>2.3. Стороны вправе требовать надлежащего исполнения договора и обмениваться сведениями о ходе исполнения обязательств через согласованные цифровые каналы коммуникации.</w:t>
      </w:r>
    </w:p>
    <w:p w14:paraId="619D1C20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3. Цена договора и порядок расчетов</w:t>
      </w:r>
    </w:p>
    <w:p w14:paraId="634CD595" w14:textId="77777777" w:rsidR="00E35FA0" w:rsidRPr="00E35FA0" w:rsidRDefault="00E35FA0" w:rsidP="00E35FA0">
      <w:r w:rsidRPr="00E35FA0">
        <w:t>3.1. Цена каждой партии товара фиксируется в Спецификации и включает в себя стоимость товара, тары, упаковки, а также налоги и сборы, если иное не указано в Спецификации.</w:t>
      </w:r>
    </w:p>
    <w:p w14:paraId="15AAACCB" w14:textId="77777777" w:rsidR="00E35FA0" w:rsidRPr="00E35FA0" w:rsidRDefault="00E35FA0" w:rsidP="00E35FA0">
      <w:r w:rsidRPr="00E35FA0">
        <w:t>3.2. Оплата производится путем перечисления денежных средств на расчетный счет Поставщика в течение [СРОК] рабочих дней с даты отгрузки товара.</w:t>
      </w:r>
    </w:p>
    <w:p w14:paraId="4FB39E4B" w14:textId="77777777" w:rsidR="00E35FA0" w:rsidRPr="00E35FA0" w:rsidRDefault="00E35FA0" w:rsidP="00E35FA0">
      <w:r w:rsidRPr="00E35FA0">
        <w:t>3.3. Обязанность по оплате считается исполненной с момента зачисления денежных средств на корреспондентский счет банка Поставщика.</w:t>
      </w:r>
    </w:p>
    <w:p w14:paraId="38CC8614" w14:textId="77777777" w:rsidR="00E35FA0" w:rsidRPr="00E35FA0" w:rsidRDefault="00E35FA0" w:rsidP="00E35FA0">
      <w:r w:rsidRPr="00E35FA0">
        <w:lastRenderedPageBreak/>
        <w:t>3.4. Стороны вправе согласовать авансовый платеж в размере [ПРОЦЕНТ]% от стоимости партии перед началом отгрузки.</w:t>
      </w:r>
    </w:p>
    <w:p w14:paraId="19407726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4. Сроки и порядок исполнения</w:t>
      </w:r>
    </w:p>
    <w:p w14:paraId="5927A407" w14:textId="77777777" w:rsidR="00E35FA0" w:rsidRPr="00E35FA0" w:rsidRDefault="00E35FA0" w:rsidP="00E35FA0">
      <w:r w:rsidRPr="00E35FA0">
        <w:t>4.1. Поставка осуществляется в течение [СРОК] рабочих дней с момента подтверждения заявки или внесения предоплаты.</w:t>
      </w:r>
    </w:p>
    <w:p w14:paraId="60CC755C" w14:textId="77777777" w:rsidR="00E35FA0" w:rsidRPr="00E35FA0" w:rsidRDefault="00E35FA0" w:rsidP="00E35FA0">
      <w:r w:rsidRPr="00E35FA0">
        <w:t>4.2. Доставка товара осуществляется [силами Поставщика / силами Покупателя / привлеченной транспортной компанией]. Расходы на доставку несет [Сторона].</w:t>
      </w:r>
    </w:p>
    <w:p w14:paraId="1EBF3BF1" w14:textId="77777777" w:rsidR="00E35FA0" w:rsidRPr="00E35FA0" w:rsidRDefault="00E35FA0" w:rsidP="00E35FA0">
      <w:r w:rsidRPr="00E35FA0">
        <w:t>4.3. Риск случайной гибели или повреждения товара переходит к Покупателю в момент фактической передачи товара и подписания товаросопроводительных документов.</w:t>
      </w:r>
    </w:p>
    <w:p w14:paraId="296B4725" w14:textId="77777777" w:rsidR="00E35FA0" w:rsidRPr="00E35FA0" w:rsidRDefault="00E35FA0" w:rsidP="00E35FA0">
      <w:r w:rsidRPr="00E35FA0">
        <w:t>4.4. При обнаружении несоответствия товара по количеству или качеству (видимые недостатки) Покупатель делает отметку в УПД или составляет акт о расхождениях в день приемки.</w:t>
      </w:r>
    </w:p>
    <w:p w14:paraId="139531EF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5. Документы, акты и подтверждение исполнения</w:t>
      </w:r>
    </w:p>
    <w:p w14:paraId="5DA948FB" w14:textId="77777777" w:rsidR="00E35FA0" w:rsidRPr="00E35FA0" w:rsidRDefault="00E35FA0" w:rsidP="00E35FA0">
      <w:r w:rsidRPr="00E35FA0">
        <w:t>5.1. Факт передачи товара подтверждается подписанием Сторонами универсального передаточного документа (УПД) или товарной накладной.</w:t>
      </w:r>
    </w:p>
    <w:p w14:paraId="4261B700" w14:textId="77777777" w:rsidR="00E35FA0" w:rsidRPr="00E35FA0" w:rsidRDefault="00E35FA0" w:rsidP="00E35FA0">
      <w:r w:rsidRPr="00E35FA0">
        <w:t>5.2. Покупатель обязан подписать УПД или направить мотивированный отказ в течение [СРОК] рабочих дней с даты получения товара. Если в указанный срок отказ не направлен, товар считается принятым без замечаний.</w:t>
      </w:r>
    </w:p>
    <w:p w14:paraId="39B65178" w14:textId="77777777" w:rsidR="00E35FA0" w:rsidRPr="00E35FA0" w:rsidRDefault="00E35FA0" w:rsidP="00E35FA0">
      <w:r w:rsidRPr="00E35FA0">
        <w:t>5.3. Претензии по скрытым недостаткам могут быть заявлены Покупателем в течение [СРОК] календарных дней с момента обнаружения, но не позднее гарантийного срока на товар.</w:t>
      </w:r>
    </w:p>
    <w:p w14:paraId="22603399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6. Ответственность сторон</w:t>
      </w:r>
    </w:p>
    <w:p w14:paraId="5FA8479A" w14:textId="77777777" w:rsidR="00E35FA0" w:rsidRPr="00E35FA0" w:rsidRDefault="00E35FA0" w:rsidP="00E35FA0">
      <w:r w:rsidRPr="00E35FA0">
        <w:t>6.1. За нарушение сроков оплаты Покупатель уплачивает неустойку в размере [РАЗМЕР]% от суммы просроченного платежа за каждый день просрочки, но не более [ПРЕДЕЛ]% от цены партии.</w:t>
      </w:r>
    </w:p>
    <w:p w14:paraId="55CFC2AD" w14:textId="77777777" w:rsidR="00E35FA0" w:rsidRPr="00E35FA0" w:rsidRDefault="00E35FA0" w:rsidP="00E35FA0">
      <w:r w:rsidRPr="00E35FA0">
        <w:t>6.2. За нарушение сроков поставки Поставщик уплачивает неустойку в размере [РАЗМЕР]% от стоимости непоставленного товара за каждый день просрочки.</w:t>
      </w:r>
    </w:p>
    <w:p w14:paraId="1E6C379F" w14:textId="77777777" w:rsidR="00E35FA0" w:rsidRPr="00E35FA0" w:rsidRDefault="00E35FA0" w:rsidP="00E35FA0">
      <w:r w:rsidRPr="00E35FA0">
        <w:t>6.3. Уплата неустойки не освобождает Стороны от исполнения обязательств в натуре.</w:t>
      </w:r>
    </w:p>
    <w:p w14:paraId="389EA142" w14:textId="77777777" w:rsidR="00E35FA0" w:rsidRPr="00E35FA0" w:rsidRDefault="00E35FA0" w:rsidP="00E35FA0">
      <w:r w:rsidRPr="00E35FA0">
        <w:t>6.4. Стороны освобождаются от ответственности за частичное или полное неисполнение обязательств в случае возникновения обстоятельств непреодолимой силы (форс-мажор).</w:t>
      </w:r>
    </w:p>
    <w:p w14:paraId="389D3A4B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7. Заверения и гарантии сторон</w:t>
      </w:r>
    </w:p>
    <w:p w14:paraId="02D21682" w14:textId="77777777" w:rsidR="00E35FA0" w:rsidRPr="00E35FA0" w:rsidRDefault="00E35FA0" w:rsidP="00E35FA0">
      <w:r w:rsidRPr="00E35FA0">
        <w:t>7.1. Каждая сторона подтверждает, что обладает необходимой правоспособностью и полномочиями на подписание настоящего договора.</w:t>
      </w:r>
    </w:p>
    <w:p w14:paraId="50B622BC" w14:textId="77777777" w:rsidR="00E35FA0" w:rsidRPr="00E35FA0" w:rsidRDefault="00E35FA0" w:rsidP="00E35FA0">
      <w:r w:rsidRPr="00E35FA0">
        <w:t>7.2. Стороны гарантируют достоверность предоставленных реквизитов и обязуются сообщать о любых изменениях своего статуса, включая начало процедуры банкротства или ликвидации.</w:t>
      </w:r>
    </w:p>
    <w:p w14:paraId="765F7843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8. Обмен сообщениями и документами</w:t>
      </w:r>
    </w:p>
    <w:p w14:paraId="47959DBF" w14:textId="77777777" w:rsidR="00E35FA0" w:rsidRPr="00E35FA0" w:rsidRDefault="00E35FA0" w:rsidP="00E35FA0">
      <w:r w:rsidRPr="00E35FA0">
        <w:t>8.1. Юридически значимые сообщения направляются по адресам, указанным в разделе 14 договора.</w:t>
      </w:r>
    </w:p>
    <w:p w14:paraId="51D18885" w14:textId="77777777" w:rsidR="00E35FA0" w:rsidRPr="00E35FA0" w:rsidRDefault="00E35FA0" w:rsidP="00E35FA0">
      <w:r w:rsidRPr="00E35FA0">
        <w:t>8.2. Допускается использование электронной почты и мессенджеров для согласования заявок и текущей коммуникации. Скан-копии документов, направленные таким образом, имеют юридическую силу до момента обмена оригиналами.</w:t>
      </w:r>
    </w:p>
    <w:p w14:paraId="6E6F31E0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9. Изменение и расторжение договора</w:t>
      </w:r>
    </w:p>
    <w:p w14:paraId="3AD95D3B" w14:textId="77777777" w:rsidR="00E35FA0" w:rsidRPr="00E35FA0" w:rsidRDefault="00E35FA0" w:rsidP="00E35FA0">
      <w:r w:rsidRPr="00E35FA0">
        <w:t>9.1. Изменение условий договора оформляется дополнительными соглашениями в письменной форме.</w:t>
      </w:r>
    </w:p>
    <w:p w14:paraId="3FDA67D7" w14:textId="77777777" w:rsidR="00E35FA0" w:rsidRPr="00E35FA0" w:rsidRDefault="00E35FA0" w:rsidP="00E35FA0">
      <w:r w:rsidRPr="00E35FA0">
        <w:t>9.2. Договор может быть расторгнут в одностороннем внесудебном порядке при существенном нарушении условий другой Стороной с уведомлением за [СРОК] календарных дней.</w:t>
      </w:r>
    </w:p>
    <w:p w14:paraId="38CE80EB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10. Порядок урегулирования споров</w:t>
      </w:r>
    </w:p>
    <w:p w14:paraId="65347ABB" w14:textId="77777777" w:rsidR="00E35FA0" w:rsidRPr="00E35FA0" w:rsidRDefault="00E35FA0" w:rsidP="00E35FA0">
      <w:r w:rsidRPr="00E35FA0">
        <w:t>10.1. Все споры решаются путем переговоров. Срок ответа на претензию - [СРОК] календарных дней с даты получения.</w:t>
      </w:r>
    </w:p>
    <w:p w14:paraId="29553D17" w14:textId="77777777" w:rsidR="00E35FA0" w:rsidRPr="00E35FA0" w:rsidRDefault="00E35FA0" w:rsidP="00E35FA0">
      <w:r w:rsidRPr="00E35FA0">
        <w:t>10.2. В случае недостижения согласия споры передаются на рассмотрение Арбитражного суда по месту нахождения [Истца/Ответчика - выбрать].</w:t>
      </w:r>
    </w:p>
    <w:p w14:paraId="46155713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11. Срок действия договора</w:t>
      </w:r>
    </w:p>
    <w:p w14:paraId="3BBA44D3" w14:textId="77777777" w:rsidR="00E35FA0" w:rsidRPr="00E35FA0" w:rsidRDefault="00E35FA0" w:rsidP="00E35FA0">
      <w:r w:rsidRPr="00E35FA0">
        <w:t>11.1. Договор вступает в силу с момента подписания и действует до "__" ________ 20__ г., а в части неисполненных обязательств - до полного их завершения.</w:t>
      </w:r>
    </w:p>
    <w:p w14:paraId="73EF3315" w14:textId="77777777" w:rsidR="00E35FA0" w:rsidRPr="00E35FA0" w:rsidRDefault="00E35FA0" w:rsidP="00E35FA0">
      <w:r w:rsidRPr="00E35FA0">
        <w:t>11.2. Если ни одна из Сторон за 30 дней до окончания срока действия не заявит о прекращении договора, он считается продленным на аналогичный срок.</w:t>
      </w:r>
    </w:p>
    <w:p w14:paraId="3A87A411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12. Заключительные положения</w:t>
      </w:r>
    </w:p>
    <w:p w14:paraId="00ADE856" w14:textId="77777777" w:rsidR="00E35FA0" w:rsidRPr="00E35FA0" w:rsidRDefault="00E35FA0" w:rsidP="00E35FA0">
      <w:r w:rsidRPr="00E35FA0">
        <w:t>12.1. Во всем остальном, что не предусмотрено договором, Стороны руководствуются нормами ГК РФ.</w:t>
      </w:r>
    </w:p>
    <w:p w14:paraId="2AB6DBA6" w14:textId="77777777" w:rsidR="00E35FA0" w:rsidRPr="00E35FA0" w:rsidRDefault="00E35FA0" w:rsidP="00E35FA0">
      <w:r w:rsidRPr="00E35FA0">
        <w:t>12.2. Договор составлен в двух экземплярах, имеющих равную силу.</w:t>
      </w:r>
    </w:p>
    <w:p w14:paraId="44152FD2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13. Приложения к договору</w:t>
      </w:r>
    </w:p>
    <w:p w14:paraId="7BD85953" w14:textId="77777777" w:rsidR="00E35FA0" w:rsidRPr="00E35FA0" w:rsidRDefault="00E35FA0" w:rsidP="00E35FA0">
      <w:pPr>
        <w:numPr>
          <w:ilvl w:val="0"/>
          <w:numId w:val="27"/>
        </w:numPr>
      </w:pPr>
      <w:r w:rsidRPr="00E35FA0">
        <w:t>Приложение №1 - Форма Спецификации;</w:t>
      </w:r>
    </w:p>
    <w:p w14:paraId="35E7B8FE" w14:textId="77777777" w:rsidR="00E35FA0" w:rsidRPr="00E35FA0" w:rsidRDefault="00E35FA0" w:rsidP="00E35FA0">
      <w:pPr>
        <w:numPr>
          <w:ilvl w:val="0"/>
          <w:numId w:val="27"/>
        </w:numPr>
      </w:pPr>
      <w:r w:rsidRPr="00E35FA0">
        <w:t>Приложение №2 - Форма Заявки.</w:t>
      </w:r>
    </w:p>
    <w:p w14:paraId="15B0BB39" w14:textId="77777777" w:rsidR="00E35FA0" w:rsidRPr="00E35FA0" w:rsidRDefault="00E35FA0" w:rsidP="00E35FA0">
      <w:pPr>
        <w:rPr>
          <w:b/>
          <w:bCs/>
        </w:rPr>
      </w:pPr>
      <w:r w:rsidRPr="00E35FA0">
        <w:rPr>
          <w:b/>
          <w:bCs/>
        </w:rPr>
        <w:t>14.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E35FA0" w:rsidRPr="00E35FA0" w14:paraId="33D80F8D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B301B" w14:textId="77777777" w:rsidR="00E35FA0" w:rsidRPr="00E35FA0" w:rsidRDefault="00E35FA0" w:rsidP="00E35FA0">
            <w:r w:rsidRPr="00E35FA0">
              <w:rPr>
                <w:b/>
                <w:bCs/>
              </w:rPr>
              <w:t>Поставщик</w:t>
            </w:r>
          </w:p>
          <w:p w14:paraId="204150B4" w14:textId="77777777" w:rsidR="00E35FA0" w:rsidRPr="00E35FA0" w:rsidRDefault="00E35FA0" w:rsidP="00E35FA0">
            <w:r w:rsidRPr="00E35FA0">
              <w:t>[Наименование/ФИО ИП]</w:t>
            </w:r>
          </w:p>
          <w:p w14:paraId="04C1DB84" w14:textId="77777777" w:rsidR="00E35FA0" w:rsidRPr="00E35FA0" w:rsidRDefault="00E35FA0" w:rsidP="00E35FA0">
            <w:r w:rsidRPr="00E35FA0">
              <w:t>Адрес: [адрес]</w:t>
            </w:r>
          </w:p>
          <w:p w14:paraId="1C0F0D6E" w14:textId="77777777" w:rsidR="00E35FA0" w:rsidRPr="00E35FA0" w:rsidRDefault="00E35FA0" w:rsidP="00E35FA0">
            <w:r w:rsidRPr="00E35FA0">
              <w:t>ИНН/ОГРН: [данные]</w:t>
            </w:r>
          </w:p>
          <w:p w14:paraId="0882EA77" w14:textId="77777777" w:rsidR="00E35FA0" w:rsidRPr="00E35FA0" w:rsidRDefault="00E35FA0" w:rsidP="00E35FA0">
            <w:r w:rsidRPr="00E35FA0">
              <w:t>р/с: [номер счета]</w:t>
            </w:r>
          </w:p>
          <w:p w14:paraId="21697EDF" w14:textId="77777777" w:rsidR="00E35FA0" w:rsidRPr="00E35FA0" w:rsidRDefault="00E35FA0" w:rsidP="00E35FA0">
            <w:r w:rsidRPr="00E35FA0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4E7DB" w14:textId="77777777" w:rsidR="00E35FA0" w:rsidRPr="00E35FA0" w:rsidRDefault="00E35FA0" w:rsidP="00E35FA0">
            <w:r w:rsidRPr="00E35FA0">
              <w:rPr>
                <w:b/>
                <w:bCs/>
              </w:rPr>
              <w:t>Покупатель</w:t>
            </w:r>
          </w:p>
          <w:p w14:paraId="73AFBB42" w14:textId="77777777" w:rsidR="00E35FA0" w:rsidRPr="00E35FA0" w:rsidRDefault="00E35FA0" w:rsidP="00E35FA0">
            <w:r w:rsidRPr="00E35FA0">
              <w:t>[Наименование/ФИО ИП]</w:t>
            </w:r>
          </w:p>
          <w:p w14:paraId="37AFD919" w14:textId="77777777" w:rsidR="00E35FA0" w:rsidRPr="00E35FA0" w:rsidRDefault="00E35FA0" w:rsidP="00E35FA0">
            <w:r w:rsidRPr="00E35FA0">
              <w:t>Адрес: [адрес]</w:t>
            </w:r>
          </w:p>
          <w:p w14:paraId="70287350" w14:textId="77777777" w:rsidR="00E35FA0" w:rsidRPr="00E35FA0" w:rsidRDefault="00E35FA0" w:rsidP="00E35FA0">
            <w:r w:rsidRPr="00E35FA0">
              <w:t>ИНН/ОГРН: [данные]</w:t>
            </w:r>
          </w:p>
          <w:p w14:paraId="5ADCBF18" w14:textId="77777777" w:rsidR="00E35FA0" w:rsidRPr="00E35FA0" w:rsidRDefault="00E35FA0" w:rsidP="00E35FA0">
            <w:r w:rsidRPr="00E35FA0">
              <w:t>р/с: [номер счета]</w:t>
            </w:r>
          </w:p>
          <w:p w14:paraId="619BDF72" w14:textId="77777777" w:rsidR="00E35FA0" w:rsidRPr="00E35FA0" w:rsidRDefault="00E35FA0" w:rsidP="00E35FA0">
            <w:r w:rsidRPr="00E35FA0">
              <w:t>Подпись: ______________ / [Фамилия И.О.]</w:t>
            </w:r>
          </w:p>
        </w:tc>
      </w:tr>
    </w:tbl>
    <w:p w14:paraId="08BD1692" w14:textId="77777777" w:rsidR="0083247E" w:rsidRPr="00E35FA0" w:rsidRDefault="0083247E" w:rsidP="00E35FA0"/>
    <w:sectPr w:rsidR="0083247E" w:rsidRPr="00E35FA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2819" w14:textId="77777777" w:rsidR="003F1A47" w:rsidRDefault="003F1A47" w:rsidP="00AA1082">
      <w:pPr>
        <w:spacing w:after="0" w:line="240" w:lineRule="auto"/>
      </w:pPr>
      <w:r>
        <w:separator/>
      </w:r>
    </w:p>
  </w:endnote>
  <w:endnote w:type="continuationSeparator" w:id="0">
    <w:p w14:paraId="512D8F26" w14:textId="77777777" w:rsidR="003F1A47" w:rsidRDefault="003F1A4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98AD" w14:textId="77777777" w:rsidR="003F1A47" w:rsidRDefault="003F1A47" w:rsidP="00AA1082">
      <w:pPr>
        <w:spacing w:after="0" w:line="240" w:lineRule="auto"/>
      </w:pPr>
      <w:r>
        <w:separator/>
      </w:r>
    </w:p>
  </w:footnote>
  <w:footnote w:type="continuationSeparator" w:id="0">
    <w:p w14:paraId="09F5AB75" w14:textId="77777777" w:rsidR="003F1A47" w:rsidRDefault="003F1A4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08"/>
    <w:multiLevelType w:val="multilevel"/>
    <w:tmpl w:val="0938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31BA"/>
    <w:multiLevelType w:val="multilevel"/>
    <w:tmpl w:val="BB8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25F10"/>
    <w:multiLevelType w:val="multilevel"/>
    <w:tmpl w:val="46C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B4893"/>
    <w:multiLevelType w:val="multilevel"/>
    <w:tmpl w:val="F6A8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7128B"/>
    <w:multiLevelType w:val="multilevel"/>
    <w:tmpl w:val="2C6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77795"/>
    <w:multiLevelType w:val="multilevel"/>
    <w:tmpl w:val="B08C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23336"/>
    <w:multiLevelType w:val="multilevel"/>
    <w:tmpl w:val="932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36D93"/>
    <w:multiLevelType w:val="multilevel"/>
    <w:tmpl w:val="F25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D4F71"/>
    <w:multiLevelType w:val="multilevel"/>
    <w:tmpl w:val="B80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04770"/>
    <w:multiLevelType w:val="multilevel"/>
    <w:tmpl w:val="8E2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4"/>
  </w:num>
  <w:num w:numId="2" w16cid:durableId="1452941838">
    <w:abstractNumId w:val="9"/>
  </w:num>
  <w:num w:numId="3" w16cid:durableId="1448546749">
    <w:abstractNumId w:val="19"/>
  </w:num>
  <w:num w:numId="4" w16cid:durableId="72625363">
    <w:abstractNumId w:val="8"/>
  </w:num>
  <w:num w:numId="5" w16cid:durableId="705299531">
    <w:abstractNumId w:val="10"/>
  </w:num>
  <w:num w:numId="6" w16cid:durableId="1874460724">
    <w:abstractNumId w:val="23"/>
  </w:num>
  <w:num w:numId="7" w16cid:durableId="1931429583">
    <w:abstractNumId w:val="26"/>
  </w:num>
  <w:num w:numId="8" w16cid:durableId="1204514097">
    <w:abstractNumId w:val="2"/>
  </w:num>
  <w:num w:numId="9" w16cid:durableId="1108743100">
    <w:abstractNumId w:val="12"/>
  </w:num>
  <w:num w:numId="10" w16cid:durableId="1289238677">
    <w:abstractNumId w:val="18"/>
  </w:num>
  <w:num w:numId="11" w16cid:durableId="1751543928">
    <w:abstractNumId w:val="21"/>
  </w:num>
  <w:num w:numId="12" w16cid:durableId="100419503">
    <w:abstractNumId w:val="13"/>
  </w:num>
  <w:num w:numId="13" w16cid:durableId="1962220106">
    <w:abstractNumId w:val="11"/>
  </w:num>
  <w:num w:numId="14" w16cid:durableId="430472868">
    <w:abstractNumId w:val="1"/>
  </w:num>
  <w:num w:numId="15" w16cid:durableId="97599756">
    <w:abstractNumId w:val="6"/>
  </w:num>
  <w:num w:numId="16" w16cid:durableId="646129528">
    <w:abstractNumId w:val="5"/>
  </w:num>
  <w:num w:numId="17" w16cid:durableId="1970744792">
    <w:abstractNumId w:val="22"/>
  </w:num>
  <w:num w:numId="18" w16cid:durableId="1370568662">
    <w:abstractNumId w:val="20"/>
  </w:num>
  <w:num w:numId="19" w16cid:durableId="99760663">
    <w:abstractNumId w:val="15"/>
  </w:num>
  <w:num w:numId="20" w16cid:durableId="846408719">
    <w:abstractNumId w:val="17"/>
  </w:num>
  <w:num w:numId="21" w16cid:durableId="1119108563">
    <w:abstractNumId w:val="7"/>
  </w:num>
  <w:num w:numId="22" w16cid:durableId="641541107">
    <w:abstractNumId w:val="3"/>
  </w:num>
  <w:num w:numId="23" w16cid:durableId="966932439">
    <w:abstractNumId w:val="25"/>
  </w:num>
  <w:num w:numId="24" w16cid:durableId="502621769">
    <w:abstractNumId w:val="24"/>
  </w:num>
  <w:num w:numId="25" w16cid:durableId="1003781203">
    <w:abstractNumId w:val="0"/>
  </w:num>
  <w:num w:numId="26" w16cid:durableId="1441754456">
    <w:abstractNumId w:val="16"/>
  </w:num>
  <w:num w:numId="27" w16cid:durableId="168105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25726"/>
    <w:rsid w:val="003D025F"/>
    <w:rsid w:val="003F1A47"/>
    <w:rsid w:val="00456FEF"/>
    <w:rsid w:val="00461B7D"/>
    <w:rsid w:val="0046362D"/>
    <w:rsid w:val="00472E2F"/>
    <w:rsid w:val="004B41E4"/>
    <w:rsid w:val="004F2C3F"/>
    <w:rsid w:val="005E246E"/>
    <w:rsid w:val="00657808"/>
    <w:rsid w:val="00675063"/>
    <w:rsid w:val="007E1463"/>
    <w:rsid w:val="008057E1"/>
    <w:rsid w:val="0083238E"/>
    <w:rsid w:val="0083247E"/>
    <w:rsid w:val="008D439D"/>
    <w:rsid w:val="00992517"/>
    <w:rsid w:val="009B6188"/>
    <w:rsid w:val="00A442BE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35FA0"/>
    <w:rsid w:val="00E43233"/>
    <w:rsid w:val="00E91859"/>
    <w:rsid w:val="00E936B4"/>
    <w:rsid w:val="00EF6641"/>
    <w:rsid w:val="00F56DD7"/>
    <w:rsid w:val="00F803C9"/>
    <w:rsid w:val="00FC725F"/>
    <w:rsid w:val="00FD66B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2026-05-28T09:48:00Z</dcterms:created>
  <dcterms:modified xsi:type="dcterms:W3CDTF">2026-05-28T09:48:00Z</dcterms:modified>
</cp:coreProperties>
</file>