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426A" w14:textId="77777777" w:rsidR="00325726" w:rsidRPr="00325726" w:rsidRDefault="00325726" w:rsidP="00325726">
      <w:pPr>
        <w:rPr>
          <w:b/>
          <w:bCs/>
        </w:rPr>
      </w:pPr>
      <w:r w:rsidRPr="00325726">
        <w:rPr>
          <w:b/>
          <w:bCs/>
        </w:rPr>
        <w:t>ДОГОВОР ОКАЗАНИЯ УСЛУГ ПО ПРОДВИЖЕНИЮ В СОЦИАЛЬНЫХ СЕТЯХ</w:t>
      </w:r>
    </w:p>
    <w:p w14:paraId="7F0DD31E" w14:textId="77777777" w:rsidR="00325726" w:rsidRPr="00325726" w:rsidRDefault="00325726" w:rsidP="00325726">
      <w:r w:rsidRPr="00325726">
        <w:t>г. [Город] "__" ________ 20__ г.</w:t>
      </w:r>
    </w:p>
    <w:p w14:paraId="50691458" w14:textId="77777777" w:rsidR="00325726" w:rsidRPr="00325726" w:rsidRDefault="00325726" w:rsidP="00325726">
      <w:r w:rsidRPr="00325726">
        <w:t>[ФИО/Наименование], именуемый в дальнейшем "Заказчик", в лице [Должность, ФИО], действующего на основании [Устава/Доверенности], с одной стороны, и [ФИО/Наименование Исполнителя], именуемый в дальнейшем "Исполнитель", с другой стороны, совместно именуемые "Стороны", заключили договор о нижеследующем.</w:t>
      </w:r>
    </w:p>
    <w:p w14:paraId="6A3E43EA" w14:textId="77777777" w:rsidR="00325726" w:rsidRPr="00325726" w:rsidRDefault="00325726" w:rsidP="00325726">
      <w:pPr>
        <w:rPr>
          <w:b/>
          <w:bCs/>
        </w:rPr>
      </w:pPr>
      <w:r w:rsidRPr="00325726">
        <w:rPr>
          <w:b/>
          <w:bCs/>
        </w:rPr>
        <w:t>1. Предмет договора</w:t>
      </w:r>
    </w:p>
    <w:p w14:paraId="71C060F0" w14:textId="77777777" w:rsidR="00325726" w:rsidRPr="00325726" w:rsidRDefault="00325726" w:rsidP="00325726">
      <w:r w:rsidRPr="00325726">
        <w:t>1.1. Исполнитель обязуется по заданию Заказчика оказать услуги по продвижению бренда Заказчика в социальных сетях (далее - Услуги), а Заказчик обязуется принять и оплатить эти Услуги.</w:t>
      </w:r>
    </w:p>
    <w:p w14:paraId="7C53DDD5" w14:textId="77777777" w:rsidR="00325726" w:rsidRPr="00325726" w:rsidRDefault="00325726" w:rsidP="00325726">
      <w:r w:rsidRPr="00325726">
        <w:t>1.2. Конкретный перечень работ, перечень социальных платформ, объем публикаций и количественные показатели фиксируются Сторонами в Приложении №1 (Медиаплан), являющемся неотъемлемой частью договора.</w:t>
      </w:r>
    </w:p>
    <w:p w14:paraId="38721DF4" w14:textId="77777777" w:rsidR="00325726" w:rsidRPr="00325726" w:rsidRDefault="00325726" w:rsidP="00325726">
      <w:r w:rsidRPr="00325726">
        <w:t>1.3. Исполнитель оказывает услуги дистанционно с использованием электронных каналов связи.</w:t>
      </w:r>
    </w:p>
    <w:p w14:paraId="0CF3F0EF" w14:textId="77777777" w:rsidR="00325726" w:rsidRPr="00325726" w:rsidRDefault="00325726" w:rsidP="00325726">
      <w:pPr>
        <w:rPr>
          <w:b/>
          <w:bCs/>
        </w:rPr>
      </w:pPr>
      <w:r w:rsidRPr="00325726">
        <w:rPr>
          <w:b/>
          <w:bCs/>
        </w:rPr>
        <w:t>2. Права и обязанности сторон</w:t>
      </w:r>
    </w:p>
    <w:p w14:paraId="056ECBC2" w14:textId="77777777" w:rsidR="00325726" w:rsidRPr="00325726" w:rsidRDefault="00325726" w:rsidP="00325726">
      <w:r w:rsidRPr="00325726">
        <w:t>2.1. Исполнитель обязуется:</w:t>
      </w:r>
    </w:p>
    <w:p w14:paraId="068B772B" w14:textId="77777777" w:rsidR="00325726" w:rsidRPr="00325726" w:rsidRDefault="00325726" w:rsidP="00325726">
      <w:pPr>
        <w:numPr>
          <w:ilvl w:val="0"/>
          <w:numId w:val="21"/>
        </w:numPr>
      </w:pPr>
      <w:r w:rsidRPr="00325726">
        <w:t>разрабатывать контент-план и визуальные материалы в соответствии с заданием;</w:t>
      </w:r>
    </w:p>
    <w:p w14:paraId="2F676E1C" w14:textId="77777777" w:rsidR="00325726" w:rsidRPr="00325726" w:rsidRDefault="00325726" w:rsidP="00325726">
      <w:pPr>
        <w:numPr>
          <w:ilvl w:val="0"/>
          <w:numId w:val="21"/>
        </w:numPr>
      </w:pPr>
      <w:r w:rsidRPr="00325726">
        <w:t>осуществлять настройку и мониторинг рекламных кампаний;</w:t>
      </w:r>
    </w:p>
    <w:p w14:paraId="2DF7F892" w14:textId="77777777" w:rsidR="00325726" w:rsidRPr="00325726" w:rsidRDefault="00325726" w:rsidP="00325726">
      <w:pPr>
        <w:numPr>
          <w:ilvl w:val="0"/>
          <w:numId w:val="21"/>
        </w:numPr>
      </w:pPr>
      <w:r w:rsidRPr="00325726">
        <w:t>ежемесячно предоставлять Заказчику отчет об оказанных услугах;</w:t>
      </w:r>
    </w:p>
    <w:p w14:paraId="1D07CF0F" w14:textId="77777777" w:rsidR="00325726" w:rsidRPr="00325726" w:rsidRDefault="00325726" w:rsidP="00325726">
      <w:pPr>
        <w:numPr>
          <w:ilvl w:val="0"/>
          <w:numId w:val="21"/>
        </w:numPr>
      </w:pPr>
      <w:r w:rsidRPr="00325726">
        <w:t>соблюдать правила социальной платформы и требования законодательства о рекламе.</w:t>
      </w:r>
    </w:p>
    <w:p w14:paraId="4F9F3A01" w14:textId="77777777" w:rsidR="00325726" w:rsidRPr="00325726" w:rsidRDefault="00325726" w:rsidP="00325726">
      <w:r w:rsidRPr="00325726">
        <w:t>2.2. Заказчик обязуется:</w:t>
      </w:r>
    </w:p>
    <w:p w14:paraId="2A81241D" w14:textId="77777777" w:rsidR="00325726" w:rsidRPr="00325726" w:rsidRDefault="00325726" w:rsidP="00325726">
      <w:pPr>
        <w:numPr>
          <w:ilvl w:val="0"/>
          <w:numId w:val="22"/>
        </w:numPr>
      </w:pPr>
      <w:r w:rsidRPr="00325726">
        <w:t>предоставить Исполнителю доступ к административным панелям аккаунтов;</w:t>
      </w:r>
    </w:p>
    <w:p w14:paraId="375327A8" w14:textId="77777777" w:rsidR="00325726" w:rsidRPr="00325726" w:rsidRDefault="00325726" w:rsidP="00325726">
      <w:pPr>
        <w:numPr>
          <w:ilvl w:val="0"/>
          <w:numId w:val="22"/>
        </w:numPr>
      </w:pPr>
      <w:r w:rsidRPr="00325726">
        <w:t>своевременно предоставлять необходимую информацию о товарах или услугах;</w:t>
      </w:r>
    </w:p>
    <w:p w14:paraId="0C251793" w14:textId="77777777" w:rsidR="00325726" w:rsidRPr="00325726" w:rsidRDefault="00325726" w:rsidP="00325726">
      <w:pPr>
        <w:numPr>
          <w:ilvl w:val="0"/>
          <w:numId w:val="22"/>
        </w:numPr>
      </w:pPr>
      <w:r w:rsidRPr="00325726">
        <w:t>согласовывать представленные Исполнителем макеты в течение [СРОК] рабочих дней.</w:t>
      </w:r>
    </w:p>
    <w:p w14:paraId="06061715" w14:textId="77777777" w:rsidR="00325726" w:rsidRPr="00325726" w:rsidRDefault="00325726" w:rsidP="00325726">
      <w:pPr>
        <w:rPr>
          <w:b/>
          <w:bCs/>
        </w:rPr>
      </w:pPr>
      <w:r w:rsidRPr="00325726">
        <w:rPr>
          <w:b/>
          <w:bCs/>
        </w:rPr>
        <w:t>3. Цена договора и порядок расчетов</w:t>
      </w:r>
    </w:p>
    <w:p w14:paraId="32B02858" w14:textId="77777777" w:rsidR="00325726" w:rsidRPr="00325726" w:rsidRDefault="00325726" w:rsidP="00325726">
      <w:r w:rsidRPr="00325726">
        <w:t>3.1. Стоимость Услуг Исполнителя за один отчетный период (календарный месяц) составляет [СУММА] рублей.</w:t>
      </w:r>
    </w:p>
    <w:p w14:paraId="2B0875C9" w14:textId="77777777" w:rsidR="00325726" w:rsidRPr="00325726" w:rsidRDefault="00325726" w:rsidP="00325726">
      <w:r w:rsidRPr="00325726">
        <w:t>3.2. Оплата производится в порядке стопроцентной предоплаты в срок до [ЧИСЛО] числа текущего месяца.</w:t>
      </w:r>
    </w:p>
    <w:p w14:paraId="7E9B743C" w14:textId="77777777" w:rsidR="00325726" w:rsidRPr="00325726" w:rsidRDefault="00325726" w:rsidP="00325726">
      <w:r w:rsidRPr="00325726">
        <w:t>3.3. Бюджет на размещение прямой рекламы (рекламный бюджет) не входит в стоимость Услуг Исполнителя и оплачивается Заказчиком отдельно напрямую социальной платформе или через Исполнителя.</w:t>
      </w:r>
    </w:p>
    <w:p w14:paraId="2CC7284B" w14:textId="77777777" w:rsidR="00325726" w:rsidRPr="00325726" w:rsidRDefault="00325726" w:rsidP="00325726">
      <w:pPr>
        <w:rPr>
          <w:b/>
          <w:bCs/>
        </w:rPr>
      </w:pPr>
      <w:r w:rsidRPr="00325726">
        <w:rPr>
          <w:b/>
          <w:bCs/>
        </w:rPr>
        <w:lastRenderedPageBreak/>
        <w:t>4. Порядок приемки услуг</w:t>
      </w:r>
    </w:p>
    <w:p w14:paraId="6F61A0E1" w14:textId="77777777" w:rsidR="00325726" w:rsidRPr="00325726" w:rsidRDefault="00325726" w:rsidP="00325726">
      <w:r w:rsidRPr="00325726">
        <w:t>4.1. В течение [СРОК] рабочих дней после окончания отчетного месяца Исполнитель направляет Заказчику Акт об оказанных услугах и отчет.</w:t>
      </w:r>
    </w:p>
    <w:p w14:paraId="0F65DD90" w14:textId="77777777" w:rsidR="00325726" w:rsidRPr="00325726" w:rsidRDefault="00325726" w:rsidP="00325726">
      <w:r w:rsidRPr="00325726">
        <w:t>4.2. Заказчик обязан в течение [СРОК] рабочих дней подписать Акт либо направить мотивированный отказ.</w:t>
      </w:r>
    </w:p>
    <w:p w14:paraId="51F1A0AC" w14:textId="77777777" w:rsidR="00325726" w:rsidRPr="00325726" w:rsidRDefault="00325726" w:rsidP="00325726">
      <w:r w:rsidRPr="00325726">
        <w:t>4.3. Если в указанный срок Заказчик не направил мотивированный отказ, Услуги считаются оказанными в полном объеме и принятыми без замечаний.</w:t>
      </w:r>
    </w:p>
    <w:p w14:paraId="3DADCBA3" w14:textId="77777777" w:rsidR="00325726" w:rsidRPr="00325726" w:rsidRDefault="00325726" w:rsidP="00325726">
      <w:pPr>
        <w:rPr>
          <w:b/>
          <w:bCs/>
        </w:rPr>
      </w:pPr>
      <w:r w:rsidRPr="00325726">
        <w:rPr>
          <w:b/>
          <w:bCs/>
        </w:rPr>
        <w:t>5. Интеллектуальная собственность</w:t>
      </w:r>
    </w:p>
    <w:p w14:paraId="4F6A0E4C" w14:textId="77777777" w:rsidR="00325726" w:rsidRPr="00325726" w:rsidRDefault="00325726" w:rsidP="00325726">
      <w:r w:rsidRPr="00325726">
        <w:t>5.1. Исключительные права на контент (тексты, изображения, видео), созданный Исполнителем в рамках договора, переходят к Заказчику в полном объеме с момента подписания Акта и полной оплаты Услуг.</w:t>
      </w:r>
    </w:p>
    <w:p w14:paraId="32B34A88" w14:textId="77777777" w:rsidR="00325726" w:rsidRPr="00325726" w:rsidRDefault="00325726" w:rsidP="00325726">
      <w:r w:rsidRPr="00325726">
        <w:t>5.2. Исполнитель гарантирует, что при создании контента не нарушаются права третьих лиц.</w:t>
      </w:r>
    </w:p>
    <w:p w14:paraId="233F23D7" w14:textId="77777777" w:rsidR="00325726" w:rsidRPr="00325726" w:rsidRDefault="00325726" w:rsidP="00325726">
      <w:pPr>
        <w:rPr>
          <w:b/>
          <w:bCs/>
        </w:rPr>
      </w:pPr>
      <w:r w:rsidRPr="00325726">
        <w:rPr>
          <w:b/>
          <w:bCs/>
        </w:rPr>
        <w:t>6. Ответственность сторон</w:t>
      </w:r>
    </w:p>
    <w:p w14:paraId="484EC02D" w14:textId="77777777" w:rsidR="00325726" w:rsidRPr="00325726" w:rsidRDefault="00325726" w:rsidP="00325726">
      <w:r w:rsidRPr="00325726">
        <w:t>6.1. За нарушение сроков оплаты Заказчик уплачивает неустойку в размере [РАЗМЕР]% от суммы просрочки за каждый день, но не более [ПРЕДЕЛ]% от цены договора.</w:t>
      </w:r>
    </w:p>
    <w:p w14:paraId="102F6CB8" w14:textId="77777777" w:rsidR="00325726" w:rsidRPr="00325726" w:rsidRDefault="00325726" w:rsidP="00325726">
      <w:r w:rsidRPr="00325726">
        <w:t>6.2. Исполнитель не несет ответственности за блокировку аккаунтов со стороны социальной сети, если это произошло не по вине Исполнителя (изменение политики платформы, действия третьих лиц).</w:t>
      </w:r>
    </w:p>
    <w:p w14:paraId="066A97AE" w14:textId="77777777" w:rsidR="00325726" w:rsidRPr="00325726" w:rsidRDefault="00325726" w:rsidP="00325726">
      <w:pPr>
        <w:rPr>
          <w:b/>
          <w:bCs/>
        </w:rPr>
      </w:pPr>
      <w:r w:rsidRPr="00325726">
        <w:rPr>
          <w:b/>
          <w:bCs/>
        </w:rPr>
        <w:t>7. Обмен сообщениями</w:t>
      </w:r>
    </w:p>
    <w:p w14:paraId="4249909A" w14:textId="77777777" w:rsidR="00325726" w:rsidRPr="00325726" w:rsidRDefault="00325726" w:rsidP="00325726">
      <w:r w:rsidRPr="00325726">
        <w:t>7.1. Стороны признают юридическую силу переписки в мессенджерах и по электронной почте [АДРЕСА].</w:t>
      </w:r>
    </w:p>
    <w:p w14:paraId="1B3D4C19" w14:textId="77777777" w:rsidR="00325726" w:rsidRPr="00325726" w:rsidRDefault="00325726" w:rsidP="00325726">
      <w:r w:rsidRPr="00325726">
        <w:t>7.2. Согласование креативов и стратегий через указанный цифровой канал коммуникации приравнивается к письменному согласованию.</w:t>
      </w:r>
    </w:p>
    <w:p w14:paraId="199D20FE" w14:textId="77777777" w:rsidR="00325726" w:rsidRPr="00325726" w:rsidRDefault="00325726" w:rsidP="00325726">
      <w:pPr>
        <w:rPr>
          <w:b/>
          <w:bCs/>
        </w:rPr>
      </w:pPr>
      <w:r w:rsidRPr="00325726">
        <w:rPr>
          <w:b/>
          <w:bCs/>
        </w:rPr>
        <w:t>8.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325726" w:rsidRPr="00325726" w14:paraId="60B13F11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775CF" w14:textId="77777777" w:rsidR="00325726" w:rsidRPr="00325726" w:rsidRDefault="00325726" w:rsidP="00325726">
            <w:r w:rsidRPr="00325726">
              <w:rPr>
                <w:b/>
                <w:bCs/>
              </w:rPr>
              <w:t>Заказчик</w:t>
            </w:r>
          </w:p>
          <w:p w14:paraId="053F4F42" w14:textId="77777777" w:rsidR="00325726" w:rsidRPr="00325726" w:rsidRDefault="00325726" w:rsidP="00325726">
            <w:r w:rsidRPr="00325726">
              <w:t>[Наименование]</w:t>
            </w:r>
          </w:p>
          <w:p w14:paraId="68D04E45" w14:textId="77777777" w:rsidR="00325726" w:rsidRPr="00325726" w:rsidRDefault="00325726" w:rsidP="00325726">
            <w:r w:rsidRPr="00325726">
              <w:t>Адрес: [адрес]</w:t>
            </w:r>
          </w:p>
          <w:p w14:paraId="1A57AF38" w14:textId="77777777" w:rsidR="00325726" w:rsidRPr="00325726" w:rsidRDefault="00325726" w:rsidP="00325726">
            <w:r w:rsidRPr="00325726">
              <w:t>ИНН: [данные]</w:t>
            </w:r>
          </w:p>
          <w:p w14:paraId="30E9BE61" w14:textId="77777777" w:rsidR="00325726" w:rsidRPr="00325726" w:rsidRDefault="00325726" w:rsidP="00325726">
            <w:r w:rsidRPr="00325726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394A36" w14:textId="77777777" w:rsidR="00325726" w:rsidRPr="00325726" w:rsidRDefault="00325726" w:rsidP="00325726">
            <w:r w:rsidRPr="00325726">
              <w:rPr>
                <w:b/>
                <w:bCs/>
              </w:rPr>
              <w:t>Исполнитель</w:t>
            </w:r>
          </w:p>
          <w:p w14:paraId="3AE0AB38" w14:textId="77777777" w:rsidR="00325726" w:rsidRPr="00325726" w:rsidRDefault="00325726" w:rsidP="00325726">
            <w:r w:rsidRPr="00325726">
              <w:t>[Наименование]</w:t>
            </w:r>
          </w:p>
          <w:p w14:paraId="5815669F" w14:textId="77777777" w:rsidR="00325726" w:rsidRPr="00325726" w:rsidRDefault="00325726" w:rsidP="00325726">
            <w:r w:rsidRPr="00325726">
              <w:t>Адрес: [адрес]</w:t>
            </w:r>
          </w:p>
          <w:p w14:paraId="480ED573" w14:textId="77777777" w:rsidR="00325726" w:rsidRPr="00325726" w:rsidRDefault="00325726" w:rsidP="00325726">
            <w:r w:rsidRPr="00325726">
              <w:t>ИНН: [данные]</w:t>
            </w:r>
          </w:p>
          <w:p w14:paraId="7C1F87FF" w14:textId="77777777" w:rsidR="00325726" w:rsidRPr="00325726" w:rsidRDefault="00325726" w:rsidP="00325726">
            <w:r w:rsidRPr="00325726">
              <w:t>Подпись: ______________</w:t>
            </w:r>
          </w:p>
        </w:tc>
      </w:tr>
    </w:tbl>
    <w:p w14:paraId="08BD1692" w14:textId="77777777" w:rsidR="0083247E" w:rsidRPr="00325726" w:rsidRDefault="0083247E" w:rsidP="00325726"/>
    <w:sectPr w:rsidR="0083247E" w:rsidRPr="0032572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F4F5" w14:textId="77777777" w:rsidR="001F3FD7" w:rsidRDefault="001F3FD7" w:rsidP="00AA1082">
      <w:pPr>
        <w:spacing w:after="0" w:line="240" w:lineRule="auto"/>
      </w:pPr>
      <w:r>
        <w:separator/>
      </w:r>
    </w:p>
  </w:endnote>
  <w:endnote w:type="continuationSeparator" w:id="0">
    <w:p w14:paraId="77B15FAA" w14:textId="77777777" w:rsidR="001F3FD7" w:rsidRDefault="001F3FD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DE2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5795A4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1165" w14:textId="77777777" w:rsidR="001F3FD7" w:rsidRDefault="001F3FD7" w:rsidP="00AA1082">
      <w:pPr>
        <w:spacing w:after="0" w:line="240" w:lineRule="auto"/>
      </w:pPr>
      <w:r>
        <w:separator/>
      </w:r>
    </w:p>
  </w:footnote>
  <w:footnote w:type="continuationSeparator" w:id="0">
    <w:p w14:paraId="0FAC7ECA" w14:textId="77777777" w:rsidR="001F3FD7" w:rsidRDefault="001F3FD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47041FB4" w14:textId="77777777" w:rsidTr="004F2C3F">
      <w:tc>
        <w:tcPr>
          <w:tcW w:w="988" w:type="dxa"/>
        </w:tcPr>
        <w:p w14:paraId="7111D17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39D77CE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B09EEE1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71E0DC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4411902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2FE"/>
    <w:multiLevelType w:val="multilevel"/>
    <w:tmpl w:val="7DF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63724"/>
    <w:multiLevelType w:val="multilevel"/>
    <w:tmpl w:val="3F1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531BA"/>
    <w:multiLevelType w:val="multilevel"/>
    <w:tmpl w:val="BB80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82ADA"/>
    <w:multiLevelType w:val="multilevel"/>
    <w:tmpl w:val="497A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77FA9"/>
    <w:multiLevelType w:val="multilevel"/>
    <w:tmpl w:val="80E6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B4893"/>
    <w:multiLevelType w:val="multilevel"/>
    <w:tmpl w:val="F6A8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E4FC3"/>
    <w:multiLevelType w:val="multilevel"/>
    <w:tmpl w:val="8508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6736C"/>
    <w:multiLevelType w:val="multilevel"/>
    <w:tmpl w:val="75A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D5587"/>
    <w:multiLevelType w:val="multilevel"/>
    <w:tmpl w:val="B5A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A5F67"/>
    <w:multiLevelType w:val="multilevel"/>
    <w:tmpl w:val="977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25F92"/>
    <w:multiLevelType w:val="multilevel"/>
    <w:tmpl w:val="6E5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7128B"/>
    <w:multiLevelType w:val="multilevel"/>
    <w:tmpl w:val="2C6A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623336"/>
    <w:multiLevelType w:val="multilevel"/>
    <w:tmpl w:val="932C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CE4158"/>
    <w:multiLevelType w:val="multilevel"/>
    <w:tmpl w:val="0E32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061E4C"/>
    <w:multiLevelType w:val="multilevel"/>
    <w:tmpl w:val="1F02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A36D93"/>
    <w:multiLevelType w:val="multilevel"/>
    <w:tmpl w:val="F252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557D1"/>
    <w:multiLevelType w:val="multilevel"/>
    <w:tmpl w:val="6382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2A7165"/>
    <w:multiLevelType w:val="multilevel"/>
    <w:tmpl w:val="DA8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00C8F"/>
    <w:multiLevelType w:val="multilevel"/>
    <w:tmpl w:val="00C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D6624"/>
    <w:multiLevelType w:val="multilevel"/>
    <w:tmpl w:val="65E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2"/>
  </w:num>
  <w:num w:numId="2" w16cid:durableId="1452941838">
    <w:abstractNumId w:val="7"/>
  </w:num>
  <w:num w:numId="3" w16cid:durableId="1448546749">
    <w:abstractNumId w:val="16"/>
  </w:num>
  <w:num w:numId="4" w16cid:durableId="72625363">
    <w:abstractNumId w:val="6"/>
  </w:num>
  <w:num w:numId="5" w16cid:durableId="705299531">
    <w:abstractNumId w:val="8"/>
  </w:num>
  <w:num w:numId="6" w16cid:durableId="1874460724">
    <w:abstractNumId w:val="20"/>
  </w:num>
  <w:num w:numId="7" w16cid:durableId="1931429583">
    <w:abstractNumId w:val="21"/>
  </w:num>
  <w:num w:numId="8" w16cid:durableId="1204514097">
    <w:abstractNumId w:val="1"/>
  </w:num>
  <w:num w:numId="9" w16cid:durableId="1108743100">
    <w:abstractNumId w:val="10"/>
  </w:num>
  <w:num w:numId="10" w16cid:durableId="1289238677">
    <w:abstractNumId w:val="15"/>
  </w:num>
  <w:num w:numId="11" w16cid:durableId="1751543928">
    <w:abstractNumId w:val="18"/>
  </w:num>
  <w:num w:numId="12" w16cid:durableId="100419503">
    <w:abstractNumId w:val="11"/>
  </w:num>
  <w:num w:numId="13" w16cid:durableId="1962220106">
    <w:abstractNumId w:val="9"/>
  </w:num>
  <w:num w:numId="14" w16cid:durableId="430472868">
    <w:abstractNumId w:val="0"/>
  </w:num>
  <w:num w:numId="15" w16cid:durableId="97599756">
    <w:abstractNumId w:val="4"/>
  </w:num>
  <w:num w:numId="16" w16cid:durableId="646129528">
    <w:abstractNumId w:val="3"/>
  </w:num>
  <w:num w:numId="17" w16cid:durableId="1970744792">
    <w:abstractNumId w:val="19"/>
  </w:num>
  <w:num w:numId="18" w16cid:durableId="1370568662">
    <w:abstractNumId w:val="17"/>
  </w:num>
  <w:num w:numId="19" w16cid:durableId="99760663">
    <w:abstractNumId w:val="13"/>
  </w:num>
  <w:num w:numId="20" w16cid:durableId="846408719">
    <w:abstractNumId w:val="14"/>
  </w:num>
  <w:num w:numId="21" w16cid:durableId="1119108563">
    <w:abstractNumId w:val="5"/>
  </w:num>
  <w:num w:numId="22" w16cid:durableId="64154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4D"/>
    <w:rsid w:val="00050C30"/>
    <w:rsid w:val="000C285E"/>
    <w:rsid w:val="000D675F"/>
    <w:rsid w:val="000D7E4D"/>
    <w:rsid w:val="000E186D"/>
    <w:rsid w:val="00124C52"/>
    <w:rsid w:val="00136CBC"/>
    <w:rsid w:val="001F3FD7"/>
    <w:rsid w:val="002246DE"/>
    <w:rsid w:val="00227EAA"/>
    <w:rsid w:val="0029453C"/>
    <w:rsid w:val="00313859"/>
    <w:rsid w:val="00325726"/>
    <w:rsid w:val="003D025F"/>
    <w:rsid w:val="00456FEF"/>
    <w:rsid w:val="00461B7D"/>
    <w:rsid w:val="0046362D"/>
    <w:rsid w:val="00472E2F"/>
    <w:rsid w:val="004B41E4"/>
    <w:rsid w:val="004F2C3F"/>
    <w:rsid w:val="005E246E"/>
    <w:rsid w:val="00657808"/>
    <w:rsid w:val="00675063"/>
    <w:rsid w:val="007E1463"/>
    <w:rsid w:val="008057E1"/>
    <w:rsid w:val="0083238E"/>
    <w:rsid w:val="0083247E"/>
    <w:rsid w:val="008D439D"/>
    <w:rsid w:val="00992517"/>
    <w:rsid w:val="009B6188"/>
    <w:rsid w:val="00A442BE"/>
    <w:rsid w:val="00A93DA0"/>
    <w:rsid w:val="00A95EF3"/>
    <w:rsid w:val="00A9773E"/>
    <w:rsid w:val="00AA1082"/>
    <w:rsid w:val="00B10717"/>
    <w:rsid w:val="00B66532"/>
    <w:rsid w:val="00B7633B"/>
    <w:rsid w:val="00B90F31"/>
    <w:rsid w:val="00BE1BCA"/>
    <w:rsid w:val="00C65A25"/>
    <w:rsid w:val="00C669A3"/>
    <w:rsid w:val="00CA3E33"/>
    <w:rsid w:val="00D139FF"/>
    <w:rsid w:val="00D15699"/>
    <w:rsid w:val="00DC29EF"/>
    <w:rsid w:val="00DF515A"/>
    <w:rsid w:val="00DF6F94"/>
    <w:rsid w:val="00E11403"/>
    <w:rsid w:val="00E43233"/>
    <w:rsid w:val="00E91859"/>
    <w:rsid w:val="00E936B4"/>
    <w:rsid w:val="00F56DD7"/>
    <w:rsid w:val="00F803C9"/>
    <w:rsid w:val="00FC725F"/>
    <w:rsid w:val="00FD66B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3367"/>
  <w15:chartTrackingRefBased/>
  <w15:docId w15:val="{12D66C24-CEFE-4C43-81CF-97437D00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2026-05-28T09:20:00Z</dcterms:created>
  <dcterms:modified xsi:type="dcterms:W3CDTF">2026-05-28T09:20:00Z</dcterms:modified>
</cp:coreProperties>
</file>