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В [наименование суда]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[адрес суда]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Истец: Петров Андрей Викторович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[адрес, телефон]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Ответчик: Петрова Елена Сергеевна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[адрес, телефон]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60E56">
        <w:rPr>
          <w:rFonts w:ascii="Times New Roman" w:hAnsi="Times New Roman"/>
          <w:b/>
          <w:bCs/>
          <w:sz w:val="24"/>
          <w:szCs w:val="24"/>
        </w:rPr>
        <w:t>ИСКОВОЕ ЗАЯВЛЕНИЕ</w:t>
      </w:r>
    </w:p>
    <w:p w:rsidR="002F01E2" w:rsidRPr="00660E56" w:rsidRDefault="002F01E2" w:rsidP="002F01E2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60E56">
        <w:rPr>
          <w:rFonts w:ascii="Times New Roman" w:hAnsi="Times New Roman"/>
          <w:b/>
          <w:bCs/>
          <w:sz w:val="24"/>
          <w:szCs w:val="24"/>
        </w:rPr>
        <w:t>о расторжении соглашения об уплате алиментов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«15» июня 2020 года между мной, Петровым А.В., и Петровой Е.С. было заключено нотариальное соглашение об уплате алиментов на содержание нашего несовершеннолетнего сына, Петрова Максима Андреевича, 05.03.2018 г.р.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Согласно пункту 2 данного соглашения, я обязался ежемесячно выплачивать на содержание ребенка денежные средства в размере 25 000 (двадцать пять тысяч) рублей.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До настоящего времени я добросовестно исполнял свои обязательства по соглашению, что подтверждается банковскими выписками о переводах денежных средств.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 xml:space="preserve">Однако **в связи с существенным изменением моего материального положения**, а именно: [подробное описание обстоятельств - потеря работы, инвалидность, длительная болезнь и т.п.], я не имею возможности выплачивать алименты в установленном соглашением размере. 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[Или другое основание: "Ответчик систематически нарушает условия соглашения, а именно: препятствует моим встречам с ребенком, что подтверждается следующими доказательствами..."]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В соответствии со статьей 101 Семейного кодекса РФ, соглашение об уплате алиментов может быть изменено или расторгнуто в любое время по взаимному согласию сторон. Изменение или расторжение соглашения об уплате алиментов должно быть произведено в той же форме, что и само соглашение об уплате алиментов. Односторонний отказ от исполнения соглашения об уплате алиментов или одностороннее изменение его условий не допускаются.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Согласно части 2 статьи 101 Семейного кодекса РФ,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соглашения.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«20» мая 202</w:t>
      </w:r>
      <w:r>
        <w:rPr>
          <w:rFonts w:ascii="Times New Roman" w:hAnsi="Times New Roman"/>
          <w:sz w:val="24"/>
          <w:szCs w:val="24"/>
        </w:rPr>
        <w:t>5</w:t>
      </w:r>
      <w:r w:rsidRPr="00660E56">
        <w:rPr>
          <w:rFonts w:ascii="Times New Roman" w:hAnsi="Times New Roman"/>
          <w:sz w:val="24"/>
          <w:szCs w:val="24"/>
        </w:rPr>
        <w:t xml:space="preserve"> года я обратился к ответчику с предложением о расторжении соглашения об уплате алиментов и заключении нового соглашения с меньшим размером выплат, однако ответчик отказался, что подтверждается [указать доказательства: переписка, свидетельские показания и т.п.].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На основании изложенного, руководствуясь ст. 101 Семейного кодекса РФ, ст. 450–453 Гражданского кодекса РФ, ст. 131–132 Гражданского процессуального кодекса РФ,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01E2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660E56">
        <w:rPr>
          <w:rFonts w:ascii="Times New Roman" w:hAnsi="Times New Roman"/>
          <w:b/>
          <w:bCs/>
          <w:sz w:val="24"/>
          <w:szCs w:val="24"/>
        </w:rPr>
        <w:lastRenderedPageBreak/>
        <w:t>ПРОШУ: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1. Расторгнуть соглашение об уплате алиментов от «15» июня 2020 года, заключенное между мной, Петровым Андреем Викторовичем, и Петровой Еленой Сергеевной.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2. Взыскать с ответчика судебные расходы.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01E2" w:rsidRDefault="002F01E2" w:rsidP="002F01E2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660E56">
        <w:rPr>
          <w:rFonts w:ascii="Times New Roman" w:hAnsi="Times New Roman"/>
          <w:b/>
          <w:bCs/>
          <w:sz w:val="24"/>
          <w:szCs w:val="24"/>
        </w:rPr>
        <w:t>ПРИЛОЖЕНИЯ: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1. Копия искового заявления для ответчика.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2. Копия соглашения об уплате алиментов от «15» июня 2020 года.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3. Копия свидетельства о рождении ребенка.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4. Документы, подтверждающие существенное изменение материального положения: [справка 2-НДФЛ, трудовая книжка, медицинские документы и т.п.].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5. Доказательства попытки досудебного урегулирования спора [копия письма, скриншоты переписки].</w:t>
      </w:r>
    </w:p>
    <w:p w:rsidR="002F01E2" w:rsidRPr="00660E56" w:rsidRDefault="002F01E2" w:rsidP="002F01E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6. Квитанция об уплате государственной пошлины.</w:t>
      </w: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01E2" w:rsidRPr="00660E56" w:rsidRDefault="002F01E2" w:rsidP="002F01E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60E56">
        <w:rPr>
          <w:rFonts w:ascii="Times New Roman" w:hAnsi="Times New Roman"/>
          <w:sz w:val="24"/>
          <w:szCs w:val="24"/>
        </w:rPr>
        <w:t>«___» __________ 202</w:t>
      </w:r>
      <w:r>
        <w:rPr>
          <w:rFonts w:ascii="Times New Roman" w:hAnsi="Times New Roman"/>
          <w:sz w:val="24"/>
          <w:szCs w:val="24"/>
        </w:rPr>
        <w:t>5</w:t>
      </w:r>
      <w:r w:rsidRPr="00660E56">
        <w:rPr>
          <w:rFonts w:ascii="Times New Roman" w:hAnsi="Times New Roman"/>
          <w:sz w:val="24"/>
          <w:szCs w:val="24"/>
        </w:rPr>
        <w:t xml:space="preserve"> г.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660E56">
        <w:rPr>
          <w:rFonts w:ascii="Times New Roman" w:hAnsi="Times New Roman"/>
          <w:sz w:val="24"/>
          <w:szCs w:val="24"/>
        </w:rPr>
        <w:t xml:space="preserve"> ______________ / Петров А.В. /</w:t>
      </w:r>
    </w:p>
    <w:p w:rsidR="00976902" w:rsidRDefault="00976902" w:rsidP="00976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769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314F" w:rsidRDefault="00EC314F" w:rsidP="00D92C09">
      <w:pPr>
        <w:spacing w:after="0" w:line="240" w:lineRule="auto"/>
      </w:pPr>
      <w:r>
        <w:separator/>
      </w:r>
    </w:p>
  </w:endnote>
  <w:endnote w:type="continuationSeparator" w:id="0">
    <w:p w:rsidR="00EC314F" w:rsidRDefault="00EC314F" w:rsidP="00D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C09" w:rsidRPr="00D92C09" w:rsidRDefault="00976902" w:rsidP="00D92C09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="00D92C09"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="00D92C09" w:rsidRPr="004F74EC">
      <w:rPr>
        <w:rFonts w:ascii="Times New Roman" w:hAnsi="Times New Roman" w:cs="Times New Roman"/>
        <w:b/>
        <w:color w:val="3A5F98"/>
      </w:rPr>
      <w:br/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87630" cy="87630"/>
          <wp:effectExtent l="0" t="0" r="7620" b="7620"/>
          <wp:docPr id="5" name="Рисунок 5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87630" cy="87630"/>
          <wp:effectExtent l="0" t="0" r="7620" b="7620"/>
          <wp:docPr id="4" name="Рисунок 4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 w:rsidRPr="008B23B5">
      <w:rPr>
        <w:rFonts w:ascii="Times New Roman" w:hAnsi="Times New Roman" w:cs="Times New Roman"/>
      </w:rPr>
      <w:t xml:space="preserve"> </w:t>
    </w:r>
    <w:r w:rsidR="00D92C09"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95250" cy="95250"/>
          <wp:effectExtent l="0" t="0" r="0" b="0"/>
          <wp:docPr id="3" name="Рисунок 3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95250" cy="95250"/>
          <wp:effectExtent l="0" t="0" r="0" b="0"/>
          <wp:docPr id="2" name="Рисунок 2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 w:rsidR="00D92C09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="00D92C09">
      <w:rPr>
        <w:noProof/>
        <w:lang w:eastAsia="ru-RU"/>
      </w:rPr>
      <w:drawing>
        <wp:inline distT="0" distB="0" distL="0" distR="0">
          <wp:extent cx="111125" cy="111125"/>
          <wp:effectExtent l="0" t="0" r="3175" b="3175"/>
          <wp:docPr id="1" name="Рисунок 1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C09">
      <w:rPr>
        <w:lang w:val="en-US"/>
      </w:rPr>
      <w:t xml:space="preserve"> </w:t>
    </w:r>
    <w:r w:rsidR="00D92C09">
      <w:rPr>
        <w:rFonts w:ascii="Times New Roman" w:hAnsi="Times New Roman" w:cs="Times New Roman"/>
        <w:sz w:val="20"/>
        <w:szCs w:val="20"/>
        <w:lang w:val="en-US"/>
      </w:rPr>
      <w:t>runetlawer@yandex.ru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314F" w:rsidRDefault="00EC314F" w:rsidP="00D92C09">
      <w:pPr>
        <w:spacing w:after="0" w:line="240" w:lineRule="auto"/>
      </w:pPr>
      <w:r>
        <w:separator/>
      </w:r>
    </w:p>
  </w:footnote>
  <w:footnote w:type="continuationSeparator" w:id="0">
    <w:p w:rsidR="00EC314F" w:rsidRDefault="00EC314F" w:rsidP="00D9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EE4" w:rsidRDefault="000000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3" o:spid="_x0000_s1027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2C09" w:rsidRPr="00D92C09" w:rsidRDefault="00976902" w:rsidP="00976902">
    <w:pPr>
      <w:pStyle w:val="a5"/>
      <w:jc w:val="center"/>
      <w:rPr>
        <w:lang w:val="en-US"/>
      </w:rPr>
    </w:pPr>
    <w:r>
      <w:rPr>
        <w:rFonts w:ascii="Times New Roman" w:hAnsi="Times New Roman" w:cs="Times New Roman"/>
        <w:b/>
        <w:color w:val="3A5F98"/>
      </w:rPr>
      <w:t>Юрист по семейным спорам</w:t>
    </w:r>
    <w:r w:rsidRPr="004F74EC">
      <w:rPr>
        <w:rFonts w:ascii="Times New Roman" w:hAnsi="Times New Roman" w:cs="Times New Roman"/>
        <w:b/>
        <w:color w:val="3A5F98"/>
      </w:rPr>
      <w:t xml:space="preserve"> Волков Е.Д.</w:t>
    </w:r>
    <w:r w:rsidRPr="004F74EC">
      <w:rPr>
        <w:rFonts w:ascii="Times New Roman" w:hAnsi="Times New Roman" w:cs="Times New Roman"/>
        <w:b/>
        <w:color w:val="3A5F98"/>
      </w:rPr>
      <w:br/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0D80B560" wp14:editId="1DBAC944">
          <wp:extent cx="87630" cy="87630"/>
          <wp:effectExtent l="0" t="0" r="7620" b="7620"/>
          <wp:docPr id="6" name="Рисунок 6" descr="C:\Users\Zodiac\AppData\Local\Microsoft\Windows\INetCache\Content.Word\3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diac\AppData\Local\Microsoft\Windows\INetCache\Content.Word\3ph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 wp14:anchorId="21C801AF" wp14:editId="10F55119">
          <wp:extent cx="87630" cy="87630"/>
          <wp:effectExtent l="0" t="0" r="7620" b="7620"/>
          <wp:docPr id="9" name="Рисунок 9" descr="C:\Users\Zodiac\AppData\Local\Microsoft\Windows\INetCache\Content.Word\3whatsa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diac\AppData\Local\Microsoft\Windows\INetCache\Content.Word\3whatsap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23B5">
      <w:rPr>
        <w:rFonts w:ascii="Times New Roman" w:hAnsi="Times New Roman" w:cs="Times New Roman"/>
      </w:rPr>
      <w:t xml:space="preserve"> </w:t>
    </w:r>
    <w:r w:rsidRPr="004F74EC">
      <w:rPr>
        <w:rFonts w:ascii="Times New Roman" w:hAnsi="Times New Roman" w:cs="Times New Roman"/>
        <w:sz w:val="20"/>
        <w:szCs w:val="20"/>
        <w:lang w:val="en-US"/>
      </w:rPr>
      <w:t>+7 982 635-25-09</w:t>
    </w:r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E34DA3D" wp14:editId="3CA52BCE">
          <wp:extent cx="95250" cy="95250"/>
          <wp:effectExtent l="0" t="0" r="0" b="0"/>
          <wp:docPr id="10" name="Рисунок 10" descr="C:\Users\Zodiac\AppData\Local\Microsoft\Windows\INetCache\Content.Word\te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odiac\AppData\Local\Microsoft\Windows\INetCache\Content.Word\tele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t.me/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78E48EA" wp14:editId="18901300">
          <wp:extent cx="95250" cy="95250"/>
          <wp:effectExtent l="0" t="0" r="0" b="0"/>
          <wp:docPr id="11" name="Рисунок 11" descr="C:\Users\Zodiac\AppData\Local\Microsoft\Windows\INetCache\Content.Word\3v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odiac\AppData\Local\Microsoft\Windows\INetCache\Content.Word\3v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4F74EC">
      <w:rPr>
        <w:rFonts w:ascii="Times New Roman" w:hAnsi="Times New Roman" w:cs="Times New Roman" w:hint="eastAsia"/>
        <w:sz w:val="20"/>
        <w:szCs w:val="20"/>
        <w:lang w:val="en-US"/>
      </w:rPr>
      <w:t>vk.com/</w:t>
    </w:r>
    <w:proofErr w:type="spellStart"/>
    <w:r w:rsidR="002F01E2" w:rsidRPr="002F01E2">
      <w:rPr>
        <w:rFonts w:ascii="Times New Roman" w:hAnsi="Times New Roman" w:cs="Times New Roman"/>
        <w:sz w:val="20"/>
        <w:szCs w:val="20"/>
        <w:lang w:val="en-US"/>
      </w:rPr>
      <w:t>familylawpro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6A35A03E" wp14:editId="26516209">
          <wp:extent cx="111125" cy="111125"/>
          <wp:effectExtent l="0" t="0" r="3175" b="3175"/>
          <wp:docPr id="12" name="Рисунок 12" descr="C:\Users\Zodiac\AppData\Local\Microsoft\Windows\INetCache\Content.Word\3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odiac\AppData\Local\Microsoft\Windows\INetCache\Content.Word\3email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runetlawer@yandex.ru</w:t>
    </w:r>
    <w:r w:rsidR="00000000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4" o:spid="_x0000_s1028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6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7EE4" w:rsidRDefault="000000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75562" o:spid="_x0000_s1026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C480B"/>
    <w:rsid w:val="000F3A1D"/>
    <w:rsid w:val="001074FB"/>
    <w:rsid w:val="002024D2"/>
    <w:rsid w:val="002960C8"/>
    <w:rsid w:val="002A526A"/>
    <w:rsid w:val="002B589A"/>
    <w:rsid w:val="002F01E2"/>
    <w:rsid w:val="007A10D0"/>
    <w:rsid w:val="007C7EE4"/>
    <w:rsid w:val="008D6E56"/>
    <w:rsid w:val="00976902"/>
    <w:rsid w:val="00B878CE"/>
    <w:rsid w:val="00D81D12"/>
    <w:rsid w:val="00D91179"/>
    <w:rsid w:val="00D92C09"/>
    <w:rsid w:val="00E46989"/>
    <w:rsid w:val="00EC314F"/>
    <w:rsid w:val="00ED04DE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9702923-5E6B-4F15-B147-4B94AA2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D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D92C09"/>
  </w:style>
  <w:style w:type="paragraph" w:styleId="a5">
    <w:name w:val="footer"/>
    <w:basedOn w:val="a"/>
    <w:link w:val="a6"/>
    <w:uiPriority w:val="99"/>
    <w:unhideWhenUsed/>
    <w:rsid w:val="00D92C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D92C09"/>
  </w:style>
  <w:style w:type="paragraph" w:styleId="a7">
    <w:name w:val="Balloon Text"/>
    <w:basedOn w:val="a"/>
    <w:link w:val="a8"/>
    <w:uiPriority w:val="99"/>
    <w:semiHidden/>
    <w:unhideWhenUsed/>
    <w:rsid w:val="00D92C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C0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D81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 Mister</cp:lastModifiedBy>
  <cp:revision>3</cp:revision>
  <dcterms:created xsi:type="dcterms:W3CDTF">2025-05-19T18:32:00Z</dcterms:created>
  <dcterms:modified xsi:type="dcterms:W3CDTF">2025-05-19T19:04:00Z</dcterms:modified>
</cp:coreProperties>
</file>