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EDF54" w14:textId="77777777" w:rsidR="0001174E" w:rsidRPr="0001174E" w:rsidRDefault="0001174E" w:rsidP="0001174E">
      <w:pPr>
        <w:jc w:val="right"/>
      </w:pPr>
      <w:r w:rsidRPr="0001174E">
        <w:t>В судебную коллегию по гражданским делам [Название областного/краевого суда]</w:t>
      </w:r>
      <w:r w:rsidRPr="0001174E">
        <w:br/>
        <w:t>через [Название районного суда, вынесшего решение]</w:t>
      </w:r>
      <w:r w:rsidRPr="0001174E">
        <w:br/>
      </w:r>
      <w:r w:rsidRPr="0001174E">
        <w:br/>
      </w:r>
      <w:r w:rsidRPr="0001174E">
        <w:rPr>
          <w:b/>
          <w:bCs/>
        </w:rPr>
        <w:t>Истец (Заявитель):</w:t>
      </w:r>
      <w:r w:rsidRPr="0001174E">
        <w:t xml:space="preserve"> [ФИО полностью]</w:t>
      </w:r>
      <w:r w:rsidRPr="0001174E">
        <w:br/>
        <w:t>Адрес: [Адрес проживания]</w:t>
      </w:r>
      <w:r w:rsidRPr="0001174E">
        <w:br/>
        <w:t>Телефон: [Номер телефона]</w:t>
      </w:r>
      <w:r w:rsidRPr="0001174E">
        <w:br/>
      </w:r>
      <w:r w:rsidRPr="0001174E">
        <w:br/>
      </w:r>
      <w:r w:rsidRPr="0001174E">
        <w:rPr>
          <w:b/>
          <w:bCs/>
        </w:rPr>
        <w:t>Ответчик:</w:t>
      </w:r>
      <w:r w:rsidRPr="0001174E">
        <w:t xml:space="preserve"> [Наименование страховой компании]</w:t>
      </w:r>
      <w:r w:rsidRPr="0001174E">
        <w:br/>
        <w:t>Адрес: [Юридический адрес]</w:t>
      </w:r>
    </w:p>
    <w:p w14:paraId="7C976F21" w14:textId="77777777" w:rsidR="0001174E" w:rsidRDefault="0001174E" w:rsidP="0001174E">
      <w:pPr>
        <w:jc w:val="center"/>
        <w:rPr>
          <w:b/>
          <w:bCs/>
        </w:rPr>
      </w:pPr>
    </w:p>
    <w:p w14:paraId="33AA6A11" w14:textId="5723343A" w:rsidR="0001174E" w:rsidRPr="0001174E" w:rsidRDefault="0001174E" w:rsidP="0001174E">
      <w:pPr>
        <w:jc w:val="center"/>
        <w:rPr>
          <w:b/>
          <w:bCs/>
        </w:rPr>
      </w:pPr>
      <w:r w:rsidRPr="0001174E">
        <w:rPr>
          <w:b/>
          <w:bCs/>
        </w:rPr>
        <w:t>АПЕЛЛЯЦИОННАЯ ЖАЛОБА</w:t>
      </w:r>
      <w:r w:rsidRPr="0001174E">
        <w:rPr>
          <w:b/>
          <w:bCs/>
        </w:rPr>
        <w:br/>
        <w:t>на решение суда о взыскании ущерба по КАСКО</w:t>
      </w:r>
    </w:p>
    <w:p w14:paraId="2BB3CBC5" w14:textId="77777777" w:rsidR="0001174E" w:rsidRPr="0001174E" w:rsidRDefault="0001174E" w:rsidP="0001174E">
      <w:r w:rsidRPr="0001174E">
        <w:t>«__» ________ 20__ г. [Название суда] было принято решение по делу № [номер] по иску [ФИО Истца] к [Название СК] о взыскании страхового возмещения по договору КАСКО. Суд первой инстанции постановил [указать кратко суть решения].</w:t>
      </w:r>
    </w:p>
    <w:p w14:paraId="2B9D03E2" w14:textId="77777777" w:rsidR="0001174E" w:rsidRPr="0001174E" w:rsidRDefault="0001174E" w:rsidP="0001174E">
      <w:r w:rsidRPr="0001174E">
        <w:t>Я считаю указанное решение незаконным и необоснованным в связи с несоответствием выводов суда первой инстанции, изложенных в решении, обстоятельствам дела, а также нарушением норм материального права. Суд не учел, что обязательства страховщика по договору КАСКО включают в себя полную компенсацию восстановительного ремонта без учета износа, если иное не предусмотрено правилами страхования, не противоречащими закону.</w:t>
      </w:r>
    </w:p>
    <w:p w14:paraId="41AABB3C" w14:textId="77777777" w:rsidR="0001174E" w:rsidRPr="0001174E" w:rsidRDefault="0001174E" w:rsidP="0001174E">
      <w:r w:rsidRPr="0001174E">
        <w:t>Более того, судом была неверно применена ст. 15 ГК РФ при расчете убытков, вызванных некачественным ремонтом на СТОА по направлению страховщика.</w:t>
      </w:r>
    </w:p>
    <w:p w14:paraId="4DDDC73C" w14:textId="77777777" w:rsidR="0001174E" w:rsidRPr="0001174E" w:rsidRDefault="0001174E" w:rsidP="0001174E">
      <w:pPr>
        <w:jc w:val="center"/>
        <w:rPr>
          <w:b/>
          <w:bCs/>
        </w:rPr>
      </w:pPr>
      <w:r w:rsidRPr="0001174E">
        <w:rPr>
          <w:b/>
          <w:bCs/>
        </w:rPr>
        <w:t>ПРОШУ:</w:t>
      </w:r>
    </w:p>
    <w:p w14:paraId="50312BDA" w14:textId="77777777" w:rsidR="0001174E" w:rsidRPr="0001174E" w:rsidRDefault="0001174E" w:rsidP="0001174E">
      <w:pPr>
        <w:numPr>
          <w:ilvl w:val="0"/>
          <w:numId w:val="19"/>
        </w:numPr>
      </w:pPr>
      <w:r w:rsidRPr="0001174E">
        <w:t>отменить решение [Название суда] от «__» ________ 20__ г. полностью;</w:t>
      </w:r>
    </w:p>
    <w:p w14:paraId="096C28FC" w14:textId="77777777" w:rsidR="0001174E" w:rsidRPr="0001174E" w:rsidRDefault="0001174E" w:rsidP="0001174E">
      <w:pPr>
        <w:numPr>
          <w:ilvl w:val="0"/>
          <w:numId w:val="19"/>
        </w:numPr>
      </w:pPr>
      <w:r w:rsidRPr="0001174E">
        <w:t>принять по делу новое решение, которым удовлетворить исковые требования в полном объеме.</w:t>
      </w:r>
    </w:p>
    <w:p w14:paraId="156CF669" w14:textId="77777777" w:rsidR="0001174E" w:rsidRPr="0001174E" w:rsidRDefault="0001174E" w:rsidP="0001174E">
      <w:pPr>
        <w:rPr>
          <w:b/>
          <w:bCs/>
        </w:rPr>
      </w:pPr>
      <w:r w:rsidRPr="0001174E">
        <w:rPr>
          <w:b/>
          <w:bCs/>
        </w:rPr>
        <w:t>Приложения:</w:t>
      </w:r>
    </w:p>
    <w:p w14:paraId="1035C9BA" w14:textId="77777777" w:rsidR="0001174E" w:rsidRPr="0001174E" w:rsidRDefault="0001174E" w:rsidP="0001174E">
      <w:pPr>
        <w:numPr>
          <w:ilvl w:val="0"/>
          <w:numId w:val="20"/>
        </w:numPr>
      </w:pPr>
      <w:r w:rsidRPr="0001174E">
        <w:t>копия апелляционной жалобы по числу лиц;</w:t>
      </w:r>
    </w:p>
    <w:p w14:paraId="7A88A528" w14:textId="77777777" w:rsidR="0001174E" w:rsidRPr="0001174E" w:rsidRDefault="0001174E" w:rsidP="0001174E">
      <w:pPr>
        <w:numPr>
          <w:ilvl w:val="0"/>
          <w:numId w:val="20"/>
        </w:numPr>
      </w:pPr>
      <w:r w:rsidRPr="0001174E">
        <w:t>квитанция об уплате государственной пошлины;</w:t>
      </w:r>
    </w:p>
    <w:p w14:paraId="6734DF66" w14:textId="77777777" w:rsidR="0001174E" w:rsidRPr="0001174E" w:rsidRDefault="0001174E" w:rsidP="0001174E">
      <w:pPr>
        <w:numPr>
          <w:ilvl w:val="0"/>
          <w:numId w:val="20"/>
        </w:numPr>
      </w:pPr>
      <w:r w:rsidRPr="0001174E">
        <w:t>квитанция об отправке копии жалобы сторонам;</w:t>
      </w:r>
    </w:p>
    <w:p w14:paraId="726B2D3C" w14:textId="77777777" w:rsidR="0001174E" w:rsidRPr="0001174E" w:rsidRDefault="0001174E" w:rsidP="0001174E">
      <w:pPr>
        <w:numPr>
          <w:ilvl w:val="0"/>
          <w:numId w:val="20"/>
        </w:numPr>
      </w:pPr>
      <w:r w:rsidRPr="0001174E">
        <w:t>дополнительные доказательства (при наличии и обосновании невозможности подачи в 1 инстанцию).</w:t>
      </w:r>
    </w:p>
    <w:p w14:paraId="14B34731" w14:textId="77777777" w:rsidR="0001174E" w:rsidRPr="0001174E" w:rsidRDefault="0001174E" w:rsidP="0001174E">
      <w:pPr>
        <w:jc w:val="left"/>
      </w:pPr>
      <w:r w:rsidRPr="0001174E">
        <w:t>«__» ________ 20__ г.</w:t>
      </w:r>
      <w:r w:rsidRPr="0001174E">
        <w:br/>
        <w:t>________________ / [Фамилия И.О.]</w:t>
      </w:r>
    </w:p>
    <w:p w14:paraId="4CFD1E6D" w14:textId="77777777" w:rsidR="0083247E" w:rsidRPr="0001174E" w:rsidRDefault="0083247E" w:rsidP="0001174E"/>
    <w:sectPr w:rsidR="0083247E" w:rsidRPr="0001174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5B26" w14:textId="77777777" w:rsidR="00FC2DBA" w:rsidRDefault="00FC2DBA" w:rsidP="00AA1082">
      <w:pPr>
        <w:spacing w:after="0" w:line="240" w:lineRule="auto"/>
      </w:pPr>
      <w:r>
        <w:separator/>
      </w:r>
    </w:p>
  </w:endnote>
  <w:endnote w:type="continuationSeparator" w:id="0">
    <w:p w14:paraId="6650B8A4" w14:textId="77777777" w:rsidR="00FC2DBA" w:rsidRDefault="00FC2DBA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FB30A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0DB4547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27991" w14:textId="77777777" w:rsidR="00FC2DBA" w:rsidRDefault="00FC2DBA" w:rsidP="00AA1082">
      <w:pPr>
        <w:spacing w:after="0" w:line="240" w:lineRule="auto"/>
      </w:pPr>
      <w:r>
        <w:separator/>
      </w:r>
    </w:p>
  </w:footnote>
  <w:footnote w:type="continuationSeparator" w:id="0">
    <w:p w14:paraId="71244E46" w14:textId="77777777" w:rsidR="00FC2DBA" w:rsidRDefault="00FC2DBA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3B8DC90" w14:textId="77777777" w:rsidTr="004F2C3F">
      <w:tc>
        <w:tcPr>
          <w:tcW w:w="988" w:type="dxa"/>
        </w:tcPr>
        <w:p w14:paraId="5BB14100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A1790FD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35221AA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7864F285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75F27114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3205"/>
    <w:multiLevelType w:val="multilevel"/>
    <w:tmpl w:val="42C8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24D60"/>
    <w:multiLevelType w:val="multilevel"/>
    <w:tmpl w:val="59849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42191"/>
    <w:multiLevelType w:val="multilevel"/>
    <w:tmpl w:val="0644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A2C58"/>
    <w:multiLevelType w:val="multilevel"/>
    <w:tmpl w:val="F538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A6C6C"/>
    <w:multiLevelType w:val="multilevel"/>
    <w:tmpl w:val="8A3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E01518"/>
    <w:multiLevelType w:val="multilevel"/>
    <w:tmpl w:val="E94C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86FE6"/>
    <w:multiLevelType w:val="multilevel"/>
    <w:tmpl w:val="32AA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E11239"/>
    <w:multiLevelType w:val="multilevel"/>
    <w:tmpl w:val="731A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401D2"/>
    <w:multiLevelType w:val="multilevel"/>
    <w:tmpl w:val="EE7A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722B36"/>
    <w:multiLevelType w:val="multilevel"/>
    <w:tmpl w:val="0952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8771CA"/>
    <w:multiLevelType w:val="multilevel"/>
    <w:tmpl w:val="254C3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EC0070"/>
    <w:multiLevelType w:val="multilevel"/>
    <w:tmpl w:val="D2C21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CF6889"/>
    <w:multiLevelType w:val="multilevel"/>
    <w:tmpl w:val="1C4C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2A5711"/>
    <w:multiLevelType w:val="multilevel"/>
    <w:tmpl w:val="F314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2576F8"/>
    <w:multiLevelType w:val="multilevel"/>
    <w:tmpl w:val="AC62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3F76A3"/>
    <w:multiLevelType w:val="multilevel"/>
    <w:tmpl w:val="4C0A6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042681"/>
    <w:multiLevelType w:val="multilevel"/>
    <w:tmpl w:val="D764C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C1936"/>
    <w:multiLevelType w:val="multilevel"/>
    <w:tmpl w:val="C48A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10"/>
  </w:num>
  <w:num w:numId="2" w16cid:durableId="1452941838">
    <w:abstractNumId w:val="6"/>
  </w:num>
  <w:num w:numId="3" w16cid:durableId="1714186076">
    <w:abstractNumId w:val="5"/>
  </w:num>
  <w:num w:numId="4" w16cid:durableId="2043819812">
    <w:abstractNumId w:val="17"/>
  </w:num>
  <w:num w:numId="5" w16cid:durableId="1907033924">
    <w:abstractNumId w:val="1"/>
  </w:num>
  <w:num w:numId="6" w16cid:durableId="1790707365">
    <w:abstractNumId w:val="19"/>
  </w:num>
  <w:num w:numId="7" w16cid:durableId="1050955684">
    <w:abstractNumId w:val="14"/>
  </w:num>
  <w:num w:numId="8" w16cid:durableId="2146388970">
    <w:abstractNumId w:val="2"/>
  </w:num>
  <w:num w:numId="9" w16cid:durableId="223106755">
    <w:abstractNumId w:val="7"/>
  </w:num>
  <w:num w:numId="10" w16cid:durableId="1012104075">
    <w:abstractNumId w:val="9"/>
  </w:num>
  <w:num w:numId="11" w16cid:durableId="1267349323">
    <w:abstractNumId w:val="11"/>
  </w:num>
  <w:num w:numId="12" w16cid:durableId="1437359683">
    <w:abstractNumId w:val="16"/>
  </w:num>
  <w:num w:numId="13" w16cid:durableId="894510387">
    <w:abstractNumId w:val="12"/>
  </w:num>
  <w:num w:numId="14" w16cid:durableId="904686494">
    <w:abstractNumId w:val="8"/>
  </w:num>
  <w:num w:numId="15" w16cid:durableId="727416501">
    <w:abstractNumId w:val="15"/>
  </w:num>
  <w:num w:numId="16" w16cid:durableId="376198138">
    <w:abstractNumId w:val="4"/>
  </w:num>
  <w:num w:numId="17" w16cid:durableId="86316446">
    <w:abstractNumId w:val="3"/>
  </w:num>
  <w:num w:numId="18" w16cid:durableId="1894999138">
    <w:abstractNumId w:val="0"/>
  </w:num>
  <w:num w:numId="19" w16cid:durableId="148987742">
    <w:abstractNumId w:val="18"/>
  </w:num>
  <w:num w:numId="20" w16cid:durableId="363943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7E5"/>
    <w:rsid w:val="0001174E"/>
    <w:rsid w:val="00050C30"/>
    <w:rsid w:val="0005434F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43DE2"/>
    <w:rsid w:val="003D025F"/>
    <w:rsid w:val="003F4FCC"/>
    <w:rsid w:val="00456FEF"/>
    <w:rsid w:val="00461B7D"/>
    <w:rsid w:val="00472E2F"/>
    <w:rsid w:val="004F2C3F"/>
    <w:rsid w:val="00657808"/>
    <w:rsid w:val="00675063"/>
    <w:rsid w:val="007E1463"/>
    <w:rsid w:val="008057E1"/>
    <w:rsid w:val="0083238E"/>
    <w:rsid w:val="0083247E"/>
    <w:rsid w:val="008D439D"/>
    <w:rsid w:val="00985DB5"/>
    <w:rsid w:val="00A93DA0"/>
    <w:rsid w:val="00A95EF3"/>
    <w:rsid w:val="00A9773E"/>
    <w:rsid w:val="00AA1082"/>
    <w:rsid w:val="00B10717"/>
    <w:rsid w:val="00B66532"/>
    <w:rsid w:val="00B90F31"/>
    <w:rsid w:val="00BE1BCA"/>
    <w:rsid w:val="00C47588"/>
    <w:rsid w:val="00C65A25"/>
    <w:rsid w:val="00C669A3"/>
    <w:rsid w:val="00CA3E33"/>
    <w:rsid w:val="00D139FF"/>
    <w:rsid w:val="00D15699"/>
    <w:rsid w:val="00D837E5"/>
    <w:rsid w:val="00DC29EF"/>
    <w:rsid w:val="00DF6F94"/>
    <w:rsid w:val="00E11403"/>
    <w:rsid w:val="00E55405"/>
    <w:rsid w:val="00E91859"/>
    <w:rsid w:val="00EC53AC"/>
    <w:rsid w:val="00EE0921"/>
    <w:rsid w:val="00F55E33"/>
    <w:rsid w:val="00F56DD7"/>
    <w:rsid w:val="00F803C9"/>
    <w:rsid w:val="00FC2DBA"/>
    <w:rsid w:val="00FC725F"/>
    <w:rsid w:val="00FF2174"/>
    <w:rsid w:val="00FF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571"/>
  <w15:chartTrackingRefBased/>
  <w15:docId w15:val="{F24FFE81-688E-4AB2-88F1-4CE1ABC3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2026-01-30T06:18:00Z</dcterms:created>
  <dcterms:modified xsi:type="dcterms:W3CDTF">2026-01-30T06:18:00Z</dcterms:modified>
</cp:coreProperties>
</file>